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701" w:rsidRPr="00D66701" w:rsidRDefault="00FD495C" w:rsidP="00354DA8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25pt;margin-top:15pt;width:67.5pt;height:57.75pt;z-index:251658240" filled="t">
            <v:imagedata r:id="rId7" o:title=""/>
            <o:lock v:ext="edit" aspectratio="f"/>
            <w10:wrap type="square" side="left"/>
          </v:shape>
          <o:OLEObject Type="Embed" ProgID="StaticMetafile" ShapeID="_x0000_s1026" DrawAspect="Content" ObjectID="_1732377150" r:id="rId8"/>
        </w:pict>
      </w:r>
    </w:p>
    <w:p w:rsidR="00D66701" w:rsidRPr="00D66701" w:rsidRDefault="00D66701" w:rsidP="00D66701">
      <w:pPr>
        <w:keepNext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D66701">
        <w:rPr>
          <w:rFonts w:ascii="Times New Roman" w:hAnsi="Times New Roman" w:cs="Times New Roman"/>
          <w:b/>
          <w:spacing w:val="60"/>
          <w:sz w:val="24"/>
          <w:szCs w:val="24"/>
        </w:rPr>
        <w:br w:type="textWrapping" w:clear="all"/>
      </w:r>
    </w:p>
    <w:p w:rsidR="00D66701" w:rsidRPr="00D66701" w:rsidRDefault="00D66701" w:rsidP="00D66701">
      <w:pPr>
        <w:keepNext/>
        <w:spacing w:after="0"/>
        <w:ind w:left="-851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D66701">
        <w:rPr>
          <w:rFonts w:ascii="Times New Roman" w:hAnsi="Times New Roman" w:cs="Times New Roman"/>
          <w:b/>
          <w:spacing w:val="60"/>
          <w:sz w:val="24"/>
          <w:szCs w:val="24"/>
        </w:rPr>
        <w:t>РЕСПУБЛИКА ДАГЕСТАН</w:t>
      </w:r>
    </w:p>
    <w:p w:rsidR="00D66701" w:rsidRPr="00D66701" w:rsidRDefault="00D66701" w:rsidP="00D66701">
      <w:pPr>
        <w:spacing w:after="0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01">
        <w:rPr>
          <w:rFonts w:ascii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D66701" w:rsidRPr="00D66701" w:rsidRDefault="00D66701" w:rsidP="00D66701">
      <w:pPr>
        <w:spacing w:after="0"/>
        <w:ind w:left="-851"/>
        <w:jc w:val="center"/>
        <w:rPr>
          <w:rFonts w:ascii="Times New Roman" w:hAnsi="Times New Roman" w:cs="Times New Roman"/>
          <w:spacing w:val="20"/>
          <w:sz w:val="24"/>
          <w:szCs w:val="24"/>
        </w:rPr>
      </w:pPr>
      <w:r w:rsidRPr="00D667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6701">
        <w:rPr>
          <w:rFonts w:ascii="Times New Roman" w:hAnsi="Times New Roman" w:cs="Times New Roman"/>
          <w:spacing w:val="20"/>
          <w:sz w:val="24"/>
          <w:szCs w:val="24"/>
        </w:rPr>
        <w:t xml:space="preserve">КОСЯКИНСКАЯ СРЕДНЯЯ ОБЩЕОБРАЗОВАТЕЛЬНАЯ ШКОЛА </w:t>
      </w:r>
    </w:p>
    <w:p w:rsidR="00D66701" w:rsidRPr="00D66701" w:rsidRDefault="00D66701" w:rsidP="00D66701">
      <w:pPr>
        <w:spacing w:after="0"/>
        <w:ind w:left="-851"/>
        <w:jc w:val="center"/>
        <w:rPr>
          <w:rFonts w:ascii="Times New Roman" w:hAnsi="Times New Roman" w:cs="Times New Roman"/>
          <w:spacing w:val="20"/>
          <w:sz w:val="24"/>
          <w:szCs w:val="24"/>
        </w:rPr>
      </w:pPr>
      <w:r w:rsidRPr="00D66701">
        <w:rPr>
          <w:rFonts w:ascii="Times New Roman" w:hAnsi="Times New Roman" w:cs="Times New Roman"/>
          <w:sz w:val="24"/>
          <w:szCs w:val="24"/>
        </w:rPr>
        <w:t>КИЗЛЯРСКОГО РАЙОНА РД</w:t>
      </w:r>
    </w:p>
    <w:p w:rsidR="00D66701" w:rsidRPr="00D66701" w:rsidRDefault="00D66701" w:rsidP="00D66701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:rsidR="00D66701" w:rsidRPr="00D66701" w:rsidRDefault="00D66701" w:rsidP="00D66701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:rsidR="00D66701" w:rsidRPr="00D66701" w:rsidRDefault="00D66701" w:rsidP="00D66701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tbl>
      <w:tblPr>
        <w:tblW w:w="10557" w:type="dxa"/>
        <w:tblInd w:w="-743" w:type="dxa"/>
        <w:tblCellMar>
          <w:left w:w="10" w:type="dxa"/>
          <w:right w:w="10" w:type="dxa"/>
        </w:tblCellMar>
        <w:tblLook w:val="04A0"/>
      </w:tblPr>
      <w:tblGrid>
        <w:gridCol w:w="3519"/>
        <w:gridCol w:w="3623"/>
        <w:gridCol w:w="3415"/>
      </w:tblGrid>
      <w:tr w:rsidR="00D66701" w:rsidRPr="00D66701" w:rsidTr="00230A1B">
        <w:trPr>
          <w:trHeight w:val="1825"/>
        </w:trPr>
        <w:tc>
          <w:tcPr>
            <w:tcW w:w="3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На заседании  МО</w:t>
            </w:r>
          </w:p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/________/</w:t>
            </w:r>
            <w:proofErr w:type="spellStart"/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Муртазалиева</w:t>
            </w:r>
            <w:proofErr w:type="spellEnd"/>
            <w:r w:rsidRPr="00D66701">
              <w:rPr>
                <w:rFonts w:ascii="Times New Roman" w:hAnsi="Times New Roman" w:cs="Times New Roman"/>
                <w:sz w:val="24"/>
                <w:szCs w:val="24"/>
              </w:rPr>
              <w:t xml:space="preserve"> П.З./</w:t>
            </w:r>
          </w:p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ФИО</w:t>
            </w:r>
          </w:p>
          <w:p w:rsidR="00D66701" w:rsidRPr="00D66701" w:rsidRDefault="00BC78A2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«_____»____________2022</w:t>
            </w:r>
            <w:r w:rsidR="00D66701" w:rsidRPr="00D6670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D66701" w:rsidRPr="00D66701" w:rsidRDefault="00D66701" w:rsidP="00230A1B">
            <w:pPr>
              <w:spacing w:after="0"/>
              <w:ind w:left="-3"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.  по УВР</w:t>
            </w:r>
          </w:p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 xml:space="preserve"> МКОУ «</w:t>
            </w:r>
            <w:proofErr w:type="spellStart"/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Косякинская</w:t>
            </w:r>
            <w:proofErr w:type="spellEnd"/>
            <w:r w:rsidRPr="00D66701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/_______/Курбанова А.К.//</w:t>
            </w:r>
          </w:p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ФИО</w:t>
            </w:r>
          </w:p>
          <w:p w:rsidR="00D66701" w:rsidRPr="00D66701" w:rsidRDefault="00BC78A2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«_____»____________2022</w:t>
            </w:r>
            <w:r w:rsidR="00D66701" w:rsidRPr="00D6670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</w:p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Косякинская</w:t>
            </w:r>
            <w:proofErr w:type="spellEnd"/>
            <w:r w:rsidRPr="00D66701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/_____/Алиев А.Н./</w:t>
            </w:r>
          </w:p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ФИО</w:t>
            </w:r>
          </w:p>
          <w:p w:rsidR="00D66701" w:rsidRPr="00D66701" w:rsidRDefault="00D66701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701">
              <w:rPr>
                <w:rFonts w:ascii="Times New Roman" w:hAnsi="Times New Roman" w:cs="Times New Roman"/>
                <w:sz w:val="24"/>
                <w:szCs w:val="24"/>
              </w:rPr>
              <w:t xml:space="preserve">Приказ  № ______  </w:t>
            </w:r>
            <w:proofErr w:type="gramStart"/>
            <w:r w:rsidRPr="00D6670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D66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6701" w:rsidRPr="00D66701" w:rsidRDefault="00BC78A2" w:rsidP="00230A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«____»_____________2022</w:t>
            </w:r>
            <w:r w:rsidR="00D66701" w:rsidRPr="00D6670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D66701" w:rsidRPr="00D66701" w:rsidRDefault="00D66701" w:rsidP="00D66701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D66701" w:rsidRPr="00D66701" w:rsidRDefault="00D66701" w:rsidP="00D66701">
      <w:pPr>
        <w:rPr>
          <w:rFonts w:ascii="Times New Roman" w:hAnsi="Times New Roman" w:cs="Times New Roman"/>
          <w:sz w:val="24"/>
          <w:szCs w:val="24"/>
        </w:rPr>
      </w:pPr>
    </w:p>
    <w:p w:rsidR="00D66701" w:rsidRPr="00D66701" w:rsidRDefault="00D66701" w:rsidP="00D66701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D66701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    </w:t>
      </w:r>
      <w:r w:rsidR="00230A1B">
        <w:rPr>
          <w:rFonts w:ascii="Times New Roman" w:hAnsi="Times New Roman" w:cs="Times New Roman"/>
          <w:b/>
          <w:sz w:val="24"/>
          <w:szCs w:val="24"/>
          <w:u w:val="single"/>
        </w:rPr>
        <w:t>изобразительному искусству</w:t>
      </w:r>
    </w:p>
    <w:p w:rsidR="00D66701" w:rsidRPr="00D66701" w:rsidRDefault="00D66701" w:rsidP="00D66701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D6670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D66701">
        <w:rPr>
          <w:rFonts w:ascii="Times New Roman" w:hAnsi="Times New Roman" w:cs="Times New Roman"/>
          <w:b/>
          <w:sz w:val="24"/>
          <w:szCs w:val="24"/>
          <w:u w:val="single"/>
        </w:rPr>
        <w:t>3 «а</w:t>
      </w:r>
      <w:proofErr w:type="gramStart"/>
      <w:r w:rsidRPr="00D66701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Pr="00D66701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D66701">
        <w:rPr>
          <w:rFonts w:ascii="Times New Roman" w:hAnsi="Times New Roman" w:cs="Times New Roman"/>
          <w:b/>
          <w:sz w:val="24"/>
          <w:szCs w:val="24"/>
        </w:rPr>
        <w:t xml:space="preserve">ласса, уровень     </w:t>
      </w:r>
      <w:r w:rsidRPr="00D66701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базовый</w:t>
      </w:r>
      <w:r w:rsidRPr="00D66701">
        <w:rPr>
          <w:rFonts w:ascii="Times New Roman" w:hAnsi="Times New Roman" w:cs="Times New Roman"/>
          <w:b/>
          <w:sz w:val="24"/>
          <w:szCs w:val="24"/>
        </w:rPr>
        <w:t>,</w:t>
      </w:r>
    </w:p>
    <w:p w:rsidR="00D66701" w:rsidRPr="00D66701" w:rsidRDefault="00D66701" w:rsidP="00D66701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6701">
        <w:rPr>
          <w:rFonts w:ascii="Times New Roman" w:hAnsi="Times New Roman" w:cs="Times New Roman"/>
          <w:b/>
          <w:sz w:val="24"/>
          <w:szCs w:val="24"/>
        </w:rPr>
        <w:t>Ф.И.О.педагога-разработчика</w:t>
      </w:r>
      <w:proofErr w:type="spellEnd"/>
    </w:p>
    <w:p w:rsidR="00D66701" w:rsidRPr="00D66701" w:rsidRDefault="00D66701" w:rsidP="00D66701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6701">
        <w:rPr>
          <w:rFonts w:ascii="Times New Roman" w:hAnsi="Times New Roman" w:cs="Times New Roman"/>
          <w:b/>
          <w:sz w:val="24"/>
          <w:szCs w:val="24"/>
        </w:rPr>
        <w:t xml:space="preserve">Программы     </w:t>
      </w:r>
      <w:proofErr w:type="spellStart"/>
      <w:r w:rsidR="00BC78A2">
        <w:rPr>
          <w:rFonts w:ascii="Times New Roman" w:hAnsi="Times New Roman" w:cs="Times New Roman"/>
          <w:b/>
          <w:sz w:val="24"/>
          <w:szCs w:val="24"/>
          <w:u w:val="single"/>
        </w:rPr>
        <w:t>Шахбанова</w:t>
      </w:r>
      <w:proofErr w:type="spellEnd"/>
      <w:r w:rsidR="00BC78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BC78A2">
        <w:rPr>
          <w:rFonts w:ascii="Times New Roman" w:hAnsi="Times New Roman" w:cs="Times New Roman"/>
          <w:b/>
          <w:sz w:val="24"/>
          <w:szCs w:val="24"/>
          <w:u w:val="single"/>
        </w:rPr>
        <w:t>Джумаи</w:t>
      </w:r>
      <w:proofErr w:type="spellEnd"/>
      <w:r w:rsidR="00BC78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BC78A2">
        <w:rPr>
          <w:rFonts w:ascii="Times New Roman" w:hAnsi="Times New Roman" w:cs="Times New Roman"/>
          <w:b/>
          <w:sz w:val="24"/>
          <w:szCs w:val="24"/>
          <w:u w:val="single"/>
        </w:rPr>
        <w:t>Жапаровна</w:t>
      </w:r>
      <w:proofErr w:type="spellEnd"/>
    </w:p>
    <w:p w:rsidR="00D66701" w:rsidRPr="00D66701" w:rsidRDefault="00D66701" w:rsidP="00D66701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D66701">
        <w:rPr>
          <w:rFonts w:ascii="Times New Roman" w:hAnsi="Times New Roman" w:cs="Times New Roman"/>
          <w:b/>
          <w:sz w:val="24"/>
          <w:szCs w:val="24"/>
        </w:rPr>
        <w:t xml:space="preserve">Педагогический стаж   </w:t>
      </w:r>
      <w:r w:rsidR="00BC78A2">
        <w:rPr>
          <w:rFonts w:ascii="Times New Roman" w:hAnsi="Times New Roman" w:cs="Times New Roman"/>
          <w:b/>
          <w:sz w:val="24"/>
          <w:szCs w:val="24"/>
          <w:u w:val="single"/>
        </w:rPr>
        <w:t>8лет</w:t>
      </w:r>
      <w:r w:rsidRPr="00D66701">
        <w:rPr>
          <w:rFonts w:ascii="Times New Roman" w:hAnsi="Times New Roman" w:cs="Times New Roman"/>
          <w:b/>
          <w:sz w:val="24"/>
          <w:szCs w:val="24"/>
        </w:rPr>
        <w:t>,</w:t>
      </w:r>
    </w:p>
    <w:p w:rsidR="00D66701" w:rsidRPr="00D66701" w:rsidRDefault="00D66701" w:rsidP="00D66701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D66701">
        <w:rPr>
          <w:rFonts w:ascii="Times New Roman" w:hAnsi="Times New Roman" w:cs="Times New Roman"/>
          <w:b/>
          <w:sz w:val="24"/>
          <w:szCs w:val="24"/>
        </w:rPr>
        <w:t>Квалификация категория</w:t>
      </w:r>
      <w:proofErr w:type="gramStart"/>
      <w:r w:rsidRPr="00D6670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C78A2">
        <w:rPr>
          <w:rFonts w:ascii="Times New Roman" w:hAnsi="Times New Roman" w:cs="Times New Roman"/>
          <w:b/>
          <w:sz w:val="24"/>
          <w:szCs w:val="24"/>
        </w:rPr>
        <w:t xml:space="preserve"> --</w:t>
      </w:r>
      <w:proofErr w:type="gramEnd"/>
    </w:p>
    <w:p w:rsidR="00D66701" w:rsidRPr="00D66701" w:rsidRDefault="00D66701" w:rsidP="00D66701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D66701">
        <w:rPr>
          <w:rFonts w:ascii="Times New Roman" w:hAnsi="Times New Roman" w:cs="Times New Roman"/>
          <w:b/>
          <w:sz w:val="24"/>
          <w:szCs w:val="24"/>
        </w:rPr>
        <w:t xml:space="preserve">УМК      </w:t>
      </w:r>
      <w:r w:rsidRPr="00D66701">
        <w:rPr>
          <w:rFonts w:ascii="Times New Roman" w:hAnsi="Times New Roman" w:cs="Times New Roman"/>
          <w:b/>
          <w:sz w:val="24"/>
          <w:szCs w:val="24"/>
          <w:u w:val="single"/>
        </w:rPr>
        <w:t>Школа России</w:t>
      </w:r>
      <w:r w:rsidRPr="00D66701">
        <w:rPr>
          <w:rFonts w:ascii="Times New Roman" w:hAnsi="Times New Roman" w:cs="Times New Roman"/>
          <w:b/>
          <w:sz w:val="24"/>
          <w:szCs w:val="24"/>
        </w:rPr>
        <w:t>,</w:t>
      </w:r>
    </w:p>
    <w:p w:rsidR="00D66701" w:rsidRPr="00D66701" w:rsidRDefault="00D66701" w:rsidP="00D66701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D66701">
        <w:rPr>
          <w:rFonts w:ascii="Times New Roman" w:hAnsi="Times New Roman" w:cs="Times New Roman"/>
          <w:b/>
          <w:sz w:val="24"/>
          <w:szCs w:val="24"/>
        </w:rPr>
        <w:t>Автор учебник</w:t>
      </w:r>
      <w:r w:rsidR="00F4506A">
        <w:rPr>
          <w:rFonts w:ascii="Times New Roman" w:hAnsi="Times New Roman" w:cs="Times New Roman"/>
          <w:b/>
          <w:sz w:val="24"/>
          <w:szCs w:val="24"/>
        </w:rPr>
        <w:t>а</w:t>
      </w:r>
      <w:r w:rsidRPr="00D6670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30A1B" w:rsidRPr="00230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0A1B" w:rsidRPr="00230A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Горяева Н.А., </w:t>
      </w:r>
      <w:proofErr w:type="spellStart"/>
      <w:r w:rsidR="00230A1B" w:rsidRPr="00230A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Неменская</w:t>
      </w:r>
      <w:proofErr w:type="spellEnd"/>
      <w:r w:rsidR="00230A1B" w:rsidRPr="00230A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Л.А.</w:t>
      </w:r>
    </w:p>
    <w:p w:rsidR="00D66701" w:rsidRPr="00D66701" w:rsidRDefault="00D66701" w:rsidP="00D66701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D66701">
        <w:rPr>
          <w:rFonts w:ascii="Times New Roman" w:hAnsi="Times New Roman" w:cs="Times New Roman"/>
          <w:b/>
          <w:sz w:val="24"/>
          <w:szCs w:val="24"/>
        </w:rPr>
        <w:t xml:space="preserve">Количество часов в неделю </w:t>
      </w:r>
      <w:r w:rsidRPr="00D66701">
        <w:rPr>
          <w:rFonts w:ascii="Times New Roman" w:hAnsi="Times New Roman" w:cs="Times New Roman"/>
          <w:b/>
          <w:sz w:val="24"/>
          <w:szCs w:val="24"/>
          <w:u w:val="single"/>
        </w:rPr>
        <w:t>1 час</w:t>
      </w:r>
    </w:p>
    <w:p w:rsidR="00D66701" w:rsidRPr="00D66701" w:rsidRDefault="00D66701" w:rsidP="00D66701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</w:p>
    <w:p w:rsidR="00D66701" w:rsidRPr="00D66701" w:rsidRDefault="00D66701" w:rsidP="00D66701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</w:p>
    <w:p w:rsidR="007B335A" w:rsidRDefault="007B335A" w:rsidP="00D66701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6701" w:rsidRPr="00D66701" w:rsidRDefault="00BC78A2" w:rsidP="00D66701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2022-2023</w:t>
      </w:r>
      <w:r w:rsidR="00D66701" w:rsidRPr="00D66701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D66701" w:rsidRPr="00D66701" w:rsidRDefault="00D66701" w:rsidP="00D66701">
      <w:pPr>
        <w:pStyle w:val="a7"/>
        <w:rPr>
          <w:rFonts w:ascii="Times New Roman" w:hAnsi="Times New Roman"/>
          <w:sz w:val="24"/>
          <w:szCs w:val="24"/>
        </w:rPr>
      </w:pPr>
    </w:p>
    <w:p w:rsidR="00D66701" w:rsidRPr="00D66701" w:rsidRDefault="00D66701" w:rsidP="00D66701">
      <w:pPr>
        <w:pStyle w:val="a7"/>
        <w:spacing w:after="100" w:afterAutospacing="1"/>
        <w:rPr>
          <w:rFonts w:ascii="Times New Roman" w:hAnsi="Times New Roman"/>
          <w:b/>
          <w:sz w:val="24"/>
          <w:szCs w:val="24"/>
        </w:rPr>
      </w:pPr>
    </w:p>
    <w:p w:rsidR="00D66701" w:rsidRPr="00D66701" w:rsidRDefault="00D66701" w:rsidP="00D66701">
      <w:pPr>
        <w:pStyle w:val="a7"/>
        <w:spacing w:after="100" w:afterAutospacing="1"/>
        <w:rPr>
          <w:rFonts w:ascii="Times New Roman" w:hAnsi="Times New Roman"/>
          <w:b/>
          <w:sz w:val="24"/>
          <w:szCs w:val="24"/>
        </w:rPr>
      </w:pPr>
    </w:p>
    <w:p w:rsidR="00D66701" w:rsidRPr="00D66701" w:rsidRDefault="00D66701" w:rsidP="00D66701">
      <w:pPr>
        <w:pStyle w:val="a7"/>
        <w:spacing w:after="100" w:afterAutospacing="1"/>
        <w:rPr>
          <w:rFonts w:ascii="Times New Roman" w:hAnsi="Times New Roman"/>
          <w:b/>
          <w:sz w:val="24"/>
          <w:szCs w:val="24"/>
        </w:rPr>
      </w:pPr>
      <w:r w:rsidRPr="00D66701">
        <w:rPr>
          <w:rFonts w:ascii="Times New Roman" w:hAnsi="Times New Roman"/>
          <w:b/>
          <w:sz w:val="24"/>
          <w:szCs w:val="24"/>
        </w:rPr>
        <w:t>Содержание</w:t>
      </w:r>
    </w:p>
    <w:p w:rsidR="00D66701" w:rsidRPr="00D66701" w:rsidRDefault="00D66701" w:rsidP="00D66701">
      <w:pPr>
        <w:pStyle w:val="a7"/>
        <w:spacing w:after="100" w:afterAutospacing="1"/>
        <w:rPr>
          <w:rFonts w:ascii="Times New Roman" w:hAnsi="Times New Roman"/>
          <w:b/>
          <w:sz w:val="24"/>
          <w:szCs w:val="24"/>
        </w:rPr>
      </w:pPr>
      <w:r w:rsidRPr="00D66701">
        <w:rPr>
          <w:rFonts w:ascii="Times New Roman" w:hAnsi="Times New Roman"/>
          <w:b/>
          <w:sz w:val="24"/>
          <w:szCs w:val="24"/>
        </w:rPr>
        <w:t>1.Пояснительная записка………………………………………3стр.</w:t>
      </w:r>
    </w:p>
    <w:p w:rsidR="00D66701" w:rsidRPr="00D66701" w:rsidRDefault="00D66701" w:rsidP="00D66701">
      <w:pPr>
        <w:pStyle w:val="a7"/>
        <w:spacing w:after="100" w:afterAutospacing="1"/>
        <w:rPr>
          <w:rFonts w:ascii="Times New Roman" w:hAnsi="Times New Roman"/>
          <w:b/>
          <w:sz w:val="24"/>
          <w:szCs w:val="24"/>
        </w:rPr>
      </w:pPr>
      <w:r w:rsidRPr="00D66701">
        <w:rPr>
          <w:rFonts w:ascii="Times New Roman" w:hAnsi="Times New Roman"/>
          <w:b/>
          <w:sz w:val="24"/>
          <w:szCs w:val="24"/>
        </w:rPr>
        <w:t>2.Плани</w:t>
      </w:r>
      <w:r w:rsidR="00230A1B">
        <w:rPr>
          <w:rFonts w:ascii="Times New Roman" w:hAnsi="Times New Roman"/>
          <w:b/>
          <w:sz w:val="24"/>
          <w:szCs w:val="24"/>
        </w:rPr>
        <w:t>руемые результаты……………………………………5</w:t>
      </w:r>
      <w:r w:rsidRPr="00D66701">
        <w:rPr>
          <w:rFonts w:ascii="Times New Roman" w:hAnsi="Times New Roman"/>
          <w:b/>
          <w:sz w:val="24"/>
          <w:szCs w:val="24"/>
        </w:rPr>
        <w:t>стр.</w:t>
      </w:r>
    </w:p>
    <w:p w:rsidR="00D66701" w:rsidRPr="00D66701" w:rsidRDefault="00D66701" w:rsidP="00D66701">
      <w:pPr>
        <w:pStyle w:val="a7"/>
        <w:spacing w:after="100" w:afterAutospacing="1"/>
        <w:rPr>
          <w:rFonts w:ascii="Times New Roman" w:hAnsi="Times New Roman"/>
          <w:b/>
          <w:sz w:val="24"/>
          <w:szCs w:val="24"/>
        </w:rPr>
      </w:pPr>
      <w:r w:rsidRPr="00D66701">
        <w:rPr>
          <w:rFonts w:ascii="Times New Roman" w:hAnsi="Times New Roman"/>
          <w:b/>
          <w:sz w:val="24"/>
          <w:szCs w:val="24"/>
        </w:rPr>
        <w:t>3.Содержани</w:t>
      </w:r>
      <w:r w:rsidR="00230A1B">
        <w:rPr>
          <w:rFonts w:ascii="Times New Roman" w:hAnsi="Times New Roman"/>
          <w:b/>
          <w:sz w:val="24"/>
          <w:szCs w:val="24"/>
        </w:rPr>
        <w:t>е учебного предмета………………………………7</w:t>
      </w:r>
      <w:r w:rsidRPr="00D66701">
        <w:rPr>
          <w:rFonts w:ascii="Times New Roman" w:hAnsi="Times New Roman"/>
          <w:b/>
          <w:sz w:val="24"/>
          <w:szCs w:val="24"/>
        </w:rPr>
        <w:t>стр.</w:t>
      </w:r>
    </w:p>
    <w:p w:rsidR="00D66701" w:rsidRPr="00D66701" w:rsidRDefault="00D66701" w:rsidP="00D66701">
      <w:pPr>
        <w:pStyle w:val="a7"/>
        <w:spacing w:after="100" w:afterAutospacing="1"/>
        <w:rPr>
          <w:rFonts w:ascii="Times New Roman" w:hAnsi="Times New Roman"/>
          <w:b/>
          <w:sz w:val="24"/>
          <w:szCs w:val="24"/>
        </w:rPr>
      </w:pPr>
      <w:r w:rsidRPr="00D66701">
        <w:rPr>
          <w:rFonts w:ascii="Times New Roman" w:hAnsi="Times New Roman"/>
          <w:b/>
          <w:sz w:val="24"/>
          <w:szCs w:val="24"/>
        </w:rPr>
        <w:t>4.Тематиче</w:t>
      </w:r>
      <w:r w:rsidR="00230A1B">
        <w:rPr>
          <w:rFonts w:ascii="Times New Roman" w:hAnsi="Times New Roman"/>
          <w:b/>
          <w:sz w:val="24"/>
          <w:szCs w:val="24"/>
        </w:rPr>
        <w:t>ское планирование………………………………….10</w:t>
      </w:r>
      <w:r w:rsidRPr="00D66701">
        <w:rPr>
          <w:rFonts w:ascii="Times New Roman" w:hAnsi="Times New Roman"/>
          <w:b/>
          <w:sz w:val="24"/>
          <w:szCs w:val="24"/>
        </w:rPr>
        <w:t>стр.</w:t>
      </w:r>
    </w:p>
    <w:p w:rsidR="00D66701" w:rsidRPr="00D66701" w:rsidRDefault="00D66701" w:rsidP="00D66701">
      <w:pPr>
        <w:tabs>
          <w:tab w:val="left" w:pos="8220"/>
        </w:tabs>
        <w:rPr>
          <w:rFonts w:ascii="Times New Roman" w:hAnsi="Times New Roman" w:cs="Times New Roman"/>
          <w:sz w:val="24"/>
          <w:szCs w:val="24"/>
        </w:rPr>
      </w:pPr>
    </w:p>
    <w:p w:rsidR="00D66701" w:rsidRPr="00D66701" w:rsidRDefault="00D66701" w:rsidP="00D66701">
      <w:pPr>
        <w:tabs>
          <w:tab w:val="left" w:pos="8220"/>
        </w:tabs>
        <w:rPr>
          <w:rFonts w:ascii="Times New Roman" w:hAnsi="Times New Roman" w:cs="Times New Roman"/>
          <w:sz w:val="24"/>
          <w:szCs w:val="24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Pr="00D66701" w:rsidRDefault="00D66701" w:rsidP="00593F9C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701" w:rsidRDefault="00D66701" w:rsidP="00D66701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A1B" w:rsidRDefault="00230A1B" w:rsidP="00230A1B">
      <w:pPr>
        <w:spacing w:after="0" w:line="240" w:lineRule="auto"/>
        <w:ind w:right="2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DA8" w:rsidRDefault="00354DA8" w:rsidP="00230A1B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DA8" w:rsidRDefault="00354DA8" w:rsidP="00230A1B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DA8" w:rsidRDefault="00354DA8" w:rsidP="00230A1B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3F9C" w:rsidRPr="00D66701" w:rsidRDefault="00593F9C" w:rsidP="00230A1B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A6557D" w:rsidRPr="00D66701" w:rsidRDefault="00A6557D" w:rsidP="00A6557D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</w:t>
      </w:r>
      <w:r w:rsidR="00262AC0" w:rsidRPr="00D6670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gramStart"/>
      <w:r w:rsidRPr="00D66701">
        <w:rPr>
          <w:rFonts w:ascii="Times New Roman" w:eastAsia="Times New Roman" w:hAnsi="Times New Roman" w:cs="Times New Roman"/>
          <w:sz w:val="24"/>
          <w:szCs w:val="24"/>
          <w:lang w:bidi="en-US"/>
        </w:rPr>
        <w:t>Рабочая программа предмета «Изобразительное искусство» для 3 класса составлена на основе Федерального государ</w:t>
      </w:r>
      <w:r w:rsidRPr="00D66701">
        <w:rPr>
          <w:rFonts w:ascii="Times New Roman" w:eastAsia="Times New Roman" w:hAnsi="Times New Roman" w:cs="Times New Roman"/>
          <w:sz w:val="24"/>
          <w:szCs w:val="24"/>
          <w:lang w:bidi="en-US"/>
        </w:rPr>
        <w:softHyphen/>
        <w:t>ственного образовательного стандарта начального общего обра</w:t>
      </w:r>
      <w:r w:rsidRPr="00D66701">
        <w:rPr>
          <w:rFonts w:ascii="Times New Roman" w:eastAsia="Times New Roman" w:hAnsi="Times New Roman" w:cs="Times New Roman"/>
          <w:sz w:val="24"/>
          <w:szCs w:val="24"/>
          <w:lang w:bidi="en-US"/>
        </w:rPr>
        <w:softHyphen/>
        <w:t xml:space="preserve">зования (2009 год) с изменениями и дополнениями, Примерной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начального общего образования по предмету «Изобразительное искусство 1-4 классы», автора </w:t>
      </w:r>
      <w:proofErr w:type="spell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Б.М., Основной образовательной программы </w:t>
      </w:r>
      <w:r w:rsidR="00A77481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общего образования МК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proofErr w:type="spellStart"/>
      <w:r w:rsidR="00A77481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Косякинской</w:t>
      </w:r>
      <w:proofErr w:type="spellEnd"/>
      <w:r w:rsidR="00A77481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СОШ, учебного плана МК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proofErr w:type="spellStart"/>
      <w:r w:rsidR="00A77481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Косякинской</w:t>
      </w:r>
      <w:proofErr w:type="spellEnd"/>
      <w:r w:rsidR="00A77481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на 20</w:t>
      </w:r>
      <w:r w:rsidR="00BC78A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BC78A2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год, </w:t>
      </w:r>
      <w:r w:rsidR="00A77481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рабочей программе</w:t>
      </w:r>
      <w:proofErr w:type="gramEnd"/>
      <w:r w:rsidR="00A77481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proofErr w:type="spellStart"/>
      <w:r w:rsidR="00A77481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Косякинской</w:t>
      </w:r>
      <w:proofErr w:type="spellEnd"/>
      <w:r w:rsidR="00A77481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ОШ.</w:t>
      </w:r>
    </w:p>
    <w:p w:rsidR="00A6557D" w:rsidRPr="00D66701" w:rsidRDefault="00A6557D" w:rsidP="00A6557D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b/>
          <w:bCs/>
          <w:color w:val="5B5E5F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62AC0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реализуется с помощью учебника «Изобразительное искусство. Искусство вокруг нас»; Учебник для </w:t>
      </w:r>
      <w:r w:rsidR="00B97C30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организаций. 3 класс.</w:t>
      </w:r>
      <w:r w:rsidR="00230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D66701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яева Н.А., </w:t>
      </w:r>
      <w:proofErr w:type="spell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Под редакцией Б.М. </w:t>
      </w:r>
      <w:proofErr w:type="spell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Просвещение, </w:t>
      </w:r>
      <w:r w:rsidR="00262AC0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2013, 2014,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г., включённого в федеральный перечень учебников. </w:t>
      </w:r>
      <w:proofErr w:type="gram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9" w:history="1">
        <w:r w:rsidRPr="00D66701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Приказ Министерства образования и науки РФ от 5 июля 2017 г. N 629 </w:t>
        </w:r>
        <w:r w:rsidR="00262AC0" w:rsidRPr="00D66701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«</w:t>
        </w:r>
        <w:r w:rsidRPr="00D66701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</w:t>
        </w:r>
      </w:hyperlink>
      <w:r w:rsidR="00262AC0" w:rsidRPr="00D66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66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</w:p>
    <w:p w:rsidR="00A6557D" w:rsidRPr="00D66701" w:rsidRDefault="00A6557D" w:rsidP="00A65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Изучение </w:t>
      </w:r>
      <w:r w:rsidRPr="00D6670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предмета «Изобразительное искусство»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ступени начального общего обра</w:t>
      </w:r>
      <w:r w:rsidR="00262AC0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зования направлено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достижение следующих </w:t>
      </w:r>
      <w:r w:rsidRPr="00D66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:rsidR="00A6557D" w:rsidRPr="00D66701" w:rsidRDefault="00A6557D" w:rsidP="00A6557D">
      <w:pPr>
        <w:tabs>
          <w:tab w:val="left" w:pos="9356"/>
        </w:tabs>
        <w:spacing w:after="0" w:line="240" w:lineRule="auto"/>
        <w:ind w:right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A6557D" w:rsidRPr="00D66701" w:rsidRDefault="00A6557D" w:rsidP="00A6557D">
      <w:pPr>
        <w:autoSpaceDE w:val="0"/>
        <w:autoSpaceDN w:val="0"/>
        <w:adjustRightInd w:val="0"/>
        <w:spacing w:after="0" w:line="240" w:lineRule="auto"/>
        <w:ind w:right="-3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освоение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первичных</w:t>
      </w:r>
      <w:r w:rsidRPr="00D6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A6557D" w:rsidRPr="00D66701" w:rsidRDefault="00A6557D" w:rsidP="00A6557D">
      <w:pPr>
        <w:autoSpaceDE w:val="0"/>
        <w:autoSpaceDN w:val="0"/>
        <w:adjustRightInd w:val="0"/>
        <w:spacing w:after="0" w:line="240" w:lineRule="auto"/>
        <w:ind w:right="-20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овладение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элементарными</w:t>
      </w:r>
      <w:r w:rsidRPr="00D6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умениями, навыками, способами </w:t>
      </w:r>
      <w:proofErr w:type="gram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</w:t>
      </w:r>
      <w:proofErr w:type="gramEnd"/>
    </w:p>
    <w:p w:rsidR="00A6557D" w:rsidRPr="00D66701" w:rsidRDefault="00A6557D" w:rsidP="00A6557D">
      <w:pPr>
        <w:autoSpaceDE w:val="0"/>
        <w:autoSpaceDN w:val="0"/>
        <w:adjustRightInd w:val="0"/>
        <w:spacing w:after="0" w:line="240" w:lineRule="auto"/>
        <w:ind w:right="-20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</w:t>
      </w:r>
    </w:p>
    <w:p w:rsidR="00230A1B" w:rsidRDefault="00A6557D" w:rsidP="00A6557D">
      <w:pPr>
        <w:spacing w:after="0" w:line="240" w:lineRule="auto"/>
        <w:ind w:right="-20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эмоциональной отзывчивости и культуры восприятия произведений</w:t>
      </w:r>
    </w:p>
    <w:p w:rsidR="00A6557D" w:rsidRPr="00D66701" w:rsidRDefault="00A6557D" w:rsidP="00A6557D">
      <w:pPr>
        <w:spacing w:after="0" w:line="240" w:lineRule="auto"/>
        <w:ind w:right="-20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и народного изобразительного искусства; </w:t>
      </w:r>
    </w:p>
    <w:p w:rsidR="00A6557D" w:rsidRPr="00D66701" w:rsidRDefault="00A6557D" w:rsidP="00A6557D">
      <w:pPr>
        <w:spacing w:after="0" w:line="240" w:lineRule="auto"/>
        <w:ind w:right="-20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нравственных и эстетических чувств: любви к родной природе, своему народу,</w:t>
      </w:r>
    </w:p>
    <w:p w:rsidR="00A6557D" w:rsidRPr="00D66701" w:rsidRDefault="00A6557D" w:rsidP="00A6557D">
      <w:pPr>
        <w:spacing w:after="0" w:line="240" w:lineRule="auto"/>
        <w:ind w:right="-20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Родине, уважение к ее традициям, героическому прошлому, </w:t>
      </w:r>
    </w:p>
    <w:p w:rsidR="00A6557D" w:rsidRPr="00D66701" w:rsidRDefault="00A6557D" w:rsidP="00A6557D">
      <w:pPr>
        <w:spacing w:after="0" w:line="240" w:lineRule="auto"/>
        <w:ind w:right="-20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многонациональной культуре.</w:t>
      </w:r>
    </w:p>
    <w:p w:rsidR="00A6557D" w:rsidRPr="00D66701" w:rsidRDefault="00A6557D" w:rsidP="00A65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Обозначенные цели определяют следующие задачи обучения</w:t>
      </w:r>
      <w:r w:rsidRPr="00D66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6557D" w:rsidRPr="00D66701" w:rsidRDefault="00A6557D" w:rsidP="00A6557D">
      <w:pPr>
        <w:numPr>
          <w:ilvl w:val="0"/>
          <w:numId w:val="1"/>
        </w:numPr>
        <w:spacing w:after="0" w:line="240" w:lineRule="auto"/>
        <w:ind w:left="0" w:right="-20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представления о системе взаимодействия искусства с жизнью;</w:t>
      </w:r>
    </w:p>
    <w:p w:rsidR="00A6557D" w:rsidRPr="00D66701" w:rsidRDefault="00A6557D" w:rsidP="00A6557D">
      <w:pPr>
        <w:numPr>
          <w:ilvl w:val="0"/>
          <w:numId w:val="1"/>
        </w:numPr>
        <w:spacing w:after="0" w:line="240" w:lineRule="auto"/>
        <w:ind w:left="0" w:right="-20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интерес к внутреннему миру человека;</w:t>
      </w:r>
    </w:p>
    <w:p w:rsidR="00A6557D" w:rsidRPr="00D66701" w:rsidRDefault="00A6557D" w:rsidP="00A6557D">
      <w:pPr>
        <w:numPr>
          <w:ilvl w:val="0"/>
          <w:numId w:val="1"/>
        </w:numPr>
        <w:spacing w:after="0" w:line="240" w:lineRule="auto"/>
        <w:ind w:left="0" w:right="-20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декоративно – конструкторские работы;</w:t>
      </w:r>
    </w:p>
    <w:p w:rsidR="00A6557D" w:rsidRPr="00D66701" w:rsidRDefault="00A6557D" w:rsidP="00A6557D">
      <w:pPr>
        <w:numPr>
          <w:ilvl w:val="0"/>
          <w:numId w:val="1"/>
        </w:numPr>
        <w:spacing w:after="0" w:line="240" w:lineRule="auto"/>
        <w:ind w:left="0" w:right="-20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средства художественной выразительности;</w:t>
      </w:r>
    </w:p>
    <w:p w:rsidR="00A6557D" w:rsidRPr="00D66701" w:rsidRDefault="00A6557D" w:rsidP="00A6557D">
      <w:pPr>
        <w:numPr>
          <w:ilvl w:val="0"/>
          <w:numId w:val="1"/>
        </w:numPr>
        <w:spacing w:after="0" w:line="240" w:lineRule="auto"/>
        <w:ind w:left="0" w:right="-20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воображение, творческий потенциал ребёнка;</w:t>
      </w:r>
    </w:p>
    <w:p w:rsidR="00A6557D" w:rsidRPr="00D66701" w:rsidRDefault="00A6557D" w:rsidP="00A6557D">
      <w:pPr>
        <w:numPr>
          <w:ilvl w:val="0"/>
          <w:numId w:val="1"/>
        </w:numPr>
        <w:spacing w:after="0" w:line="240" w:lineRule="auto"/>
        <w:ind w:left="0" w:right="-20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интерес к изобразительному искусству;</w:t>
      </w:r>
    </w:p>
    <w:p w:rsidR="00A6557D" w:rsidRPr="00D66701" w:rsidRDefault="00A6557D" w:rsidP="00A6557D">
      <w:pPr>
        <w:numPr>
          <w:ilvl w:val="0"/>
          <w:numId w:val="1"/>
        </w:numPr>
        <w:spacing w:after="0" w:line="240" w:lineRule="auto"/>
        <w:ind w:left="0" w:right="-20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представления о добре и зле;</w:t>
      </w:r>
    </w:p>
    <w:p w:rsidR="00A6557D" w:rsidRPr="00D66701" w:rsidRDefault="00A6557D" w:rsidP="00A6557D">
      <w:pPr>
        <w:numPr>
          <w:ilvl w:val="0"/>
          <w:numId w:val="1"/>
        </w:numPr>
        <w:spacing w:after="0" w:line="240" w:lineRule="auto"/>
        <w:ind w:left="0" w:right="-77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нравственные чувства, уважения к культуре народов </w:t>
      </w:r>
    </w:p>
    <w:p w:rsidR="00A6557D" w:rsidRPr="00D66701" w:rsidRDefault="00A6557D" w:rsidP="00A6557D">
      <w:pPr>
        <w:spacing w:after="0" w:line="240" w:lineRule="auto"/>
        <w:ind w:right="-7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многонациональной России и других стран;</w:t>
      </w:r>
    </w:p>
    <w:p w:rsidR="00A6557D" w:rsidRPr="00D66701" w:rsidRDefault="00A6557D" w:rsidP="00A6557D">
      <w:pPr>
        <w:numPr>
          <w:ilvl w:val="0"/>
          <w:numId w:val="1"/>
        </w:numPr>
        <w:spacing w:after="0" w:line="240" w:lineRule="auto"/>
        <w:ind w:left="0" w:right="-20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элементарной художественной грамотой, совершенствовать</w:t>
      </w:r>
    </w:p>
    <w:p w:rsidR="00A6557D" w:rsidRPr="00D66701" w:rsidRDefault="00A6557D" w:rsidP="00A6557D">
      <w:pPr>
        <w:spacing w:after="0" w:line="240" w:lineRule="auto"/>
        <w:ind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эстетический вкус.</w:t>
      </w:r>
    </w:p>
    <w:p w:rsidR="0046284B" w:rsidRPr="00D66701" w:rsidRDefault="00A6557D" w:rsidP="00262AC0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Рабочая программа по </w:t>
      </w:r>
      <w:r w:rsidRPr="00D6670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предмету «Изобразительное искусство»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рассчитана на </w:t>
      </w:r>
      <w:r w:rsidR="00A77481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34 часа за год. В 20</w:t>
      </w:r>
      <w:r w:rsidR="007B335A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7B335A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</w:t>
      </w:r>
      <w:r w:rsidR="00A77481"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м году согласно учебному плану.</w:t>
      </w:r>
    </w:p>
    <w:p w:rsidR="0046284B" w:rsidRPr="00D66701" w:rsidRDefault="0046284B" w:rsidP="00593F9C">
      <w:pPr>
        <w:spacing w:after="0" w:line="240" w:lineRule="auto"/>
        <w:ind w:left="720"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 к уровню подготовки учащихся</w:t>
      </w:r>
    </w:p>
    <w:p w:rsidR="00185AF6" w:rsidRPr="00D66701" w:rsidRDefault="00185AF6" w:rsidP="00185AF6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Обучение в третьем классе строится на приобщении детей к миру искусства через познание окружающего предметного мира, его художественного смысла. Детей подводят к пониманию того, что предметы имеют не только утилитарное назначение, но являются также носителями духовной культуры, и так было всегда - от древности до наших дней. Задача - введение ребят в мир искусства, эмоционально связанный с миром их личных наблюдений, переживаний, раздумий.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В результате изучения изобразительного искусства третьеклассник </w:t>
      </w:r>
      <w:r w:rsidRPr="00D6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научится: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понимать, что приобщение к миру искусства происходит через познание художественного смысла окружающего предметного мира;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понимать, что предметы имеют не только утилитарное значение, но и являются носителями духовной культуры;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понимать, что окружающие предметы, созданные людьми, образуют среду нашей жизни и нашего общения;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понимать, что форма вещей не случайна, в ней выражено понимание людьми красоты, удобства, в ней выражены чувства людей и отношения между людьми, их мечты и заботы;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работать с пластилином, конструировать из бумаги макеты;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использовать элементарные приемы изображения пространства;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правильно определять и изображать форму предметов, их пропорции;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proofErr w:type="gramStart"/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называть новые термины: прикладное искусство, книжная иллюстрация, искусство книги, живопись, скульптура, натюрморт, пейзаж, портрет;</w:t>
      </w:r>
      <w:proofErr w:type="gramEnd"/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называть разные типы музеев (художественные, архитектурные, музеи-мемориалы);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сравнивать различные виды изобразительного искусства (графики, живописи, декоративн</w:t>
      </w:r>
      <w:proofErr w:type="gramStart"/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о-</w:t>
      </w:r>
      <w:proofErr w:type="gramEnd"/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 прикладного искусства, скульптуры и архитектуры);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- называть народные игрушки (дымковские, </w:t>
      </w:r>
      <w:proofErr w:type="spellStart"/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филимоновские</w:t>
      </w:r>
      <w:proofErr w:type="spellEnd"/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, городецкие, </w:t>
      </w:r>
      <w:proofErr w:type="spellStart"/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богородские</w:t>
      </w:r>
      <w:proofErr w:type="spellEnd"/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);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называть известные центры народных художественных ремесел России (Хохлома, Гжель);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proofErr w:type="gramStart"/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- использовать художественные материалы (гуашь, акварель, цветные карандаши, восковые мелки, тушь, уголь, бумага). </w:t>
      </w:r>
      <w:proofErr w:type="gramEnd"/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b/>
          <w:bCs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Третьеклассник получит </w:t>
      </w:r>
      <w:r w:rsidRPr="00D66701">
        <w:rPr>
          <w:rFonts w:ascii="Times New Roman" w:eastAsia="ArialMT" w:hAnsi="Times New Roman" w:cs="Times New Roman"/>
          <w:b/>
          <w:bCs/>
          <w:sz w:val="24"/>
          <w:szCs w:val="24"/>
          <w:lang w:eastAsia="ru-RU"/>
        </w:rPr>
        <w:t>возможность научиться: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использовать приобретенные знания и умения в практической деятельности и повседневной жизни, для самостоятельной творческой деятельности;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воспринимать произведения изобразительного искусства разных жанров;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оценивать произведения искусства (выражение собственного мнения) при посещении выставок, музеев изобразительного искусства, народного творчества и др.;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использовать приобретённые навыки общения через выражение художественных смыслов, выражение эмоционального состояния, своего отношения к творческой художественной деятельности, а также при восприятии произведений искусства и творчества своих товарищей;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использовать приобретенные знания и умения в коллективном творчестве, в процессе совместной художественной деятельности;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использовать выразительные средства для воплощения собственного художественн</w:t>
      </w:r>
      <w:proofErr w:type="gramStart"/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о-</w:t>
      </w:r>
      <w:proofErr w:type="gramEnd"/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 творческого замысла;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lastRenderedPageBreak/>
        <w:t>- анализировать произведения искусства, приобретать знания о конкретных произведениях выдающихся художников в различных видах искусства, активно использовать художественные термины и понятия;</w:t>
      </w:r>
    </w:p>
    <w:p w:rsidR="00185AF6" w:rsidRPr="00D66701" w:rsidRDefault="00185AF6" w:rsidP="00185AF6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- осваивать основы первичных представлений о трёх видах художественной деятельности: изображение на плоскости и в объёме; постройка или художественное конструирование на плоскости, в объёме и пространстве; украшение или декоративная художественная деятельность с использованием различных художественных материалов. 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84B" w:rsidRPr="00D66701" w:rsidRDefault="0046284B" w:rsidP="00593F9C">
      <w:pPr>
        <w:spacing w:after="0" w:line="240" w:lineRule="auto"/>
        <w:ind w:left="720"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84B" w:rsidRPr="00D66701" w:rsidRDefault="0046284B" w:rsidP="004628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6701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 изучения предмета</w:t>
      </w:r>
    </w:p>
    <w:p w:rsidR="0046284B" w:rsidRPr="00D66701" w:rsidRDefault="0046284B" w:rsidP="00593F9C">
      <w:pPr>
        <w:spacing w:after="0" w:line="240" w:lineRule="auto"/>
        <w:ind w:left="720"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84B" w:rsidRPr="00D66701" w:rsidRDefault="0046284B" w:rsidP="00462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курса «Изобразительное искусство» в начальной школе должны быть достигнуты определенные результаты.</w:t>
      </w:r>
    </w:p>
    <w:p w:rsidR="0046284B" w:rsidRPr="00D66701" w:rsidRDefault="0046284B" w:rsidP="00462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Личностные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результаты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46284B" w:rsidRPr="00D66701" w:rsidRDefault="0046284B" w:rsidP="008675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гордости за культуру и искусство Родины, своего народа;</w:t>
      </w:r>
    </w:p>
    <w:p w:rsidR="0046284B" w:rsidRPr="00D66701" w:rsidRDefault="0046284B" w:rsidP="008675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46284B" w:rsidRPr="00D66701" w:rsidRDefault="0046284B" w:rsidP="008675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особой роли культуры и искусства в жизни общества и каждого отдельного человека;</w:t>
      </w:r>
    </w:p>
    <w:p w:rsidR="0046284B" w:rsidRPr="00D66701" w:rsidRDefault="0046284B" w:rsidP="008675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эстетических чувств, художественно-творческого мышления, наблюдательности и фантазии;</w:t>
      </w:r>
    </w:p>
    <w:p w:rsidR="0046284B" w:rsidRPr="00D66701" w:rsidRDefault="0046284B" w:rsidP="008675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эстетических потребностей —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деятельности;</w:t>
      </w:r>
    </w:p>
    <w:p w:rsidR="0046284B" w:rsidRPr="00D66701" w:rsidRDefault="0046284B" w:rsidP="008675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46284B" w:rsidRPr="00D66701" w:rsidRDefault="0046284B" w:rsidP="008675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46284B" w:rsidRPr="00D66701" w:rsidRDefault="0046284B" w:rsidP="008675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46284B" w:rsidRPr="00D66701" w:rsidRDefault="0046284B" w:rsidP="00462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Метапредметные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результаты 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умением вести диалог, распределять функции и роли в процессе выполнения коллективной творческой работы;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рационально строить самостоятельную творческую деятельность, умение организовать место занятий;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осознанное стремление к освоению новых знаний и умений, к достижению более высоких и оригинальных творческих результатов.</w:t>
      </w:r>
    </w:p>
    <w:p w:rsidR="0046284B" w:rsidRPr="00D66701" w:rsidRDefault="0046284B" w:rsidP="00462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Предметные</w:t>
      </w:r>
      <w:r w:rsidRPr="00D6670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знание основных видов и жанров пространственно-визуальных искусств;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образной природы искусства;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эстетическая оценка явлений природы, событий окружающего мира;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применение художественных умений, знаний и представлений в процессе выполнения художественно-творческих работ;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обсуждать и анализировать произведения искусства, выражая суждения о содержании, сюжетах и выразительных средствах;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усвоение названий ведущих художественных музеев России и художественных музеев своего региона;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видеть проявления визуально-пространственных искусств в окружающей жизни: в доме, на улице, в театре, на празднике;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компоновать на плоскости листа и в объеме задуманный художественный образ;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освоение умений применять в художественно—творческой деятельности основ </w:t>
      </w:r>
      <w:proofErr w:type="spell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 графической грамоты;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навыками моделирования из бумаги, лепки из пластилина, навыками изображения средствами аппликации и коллажа;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характеризовать и эстетически оценивать разнообразие и красоту природы различных регионов нашей страны;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объяснять значение памятников и архитектурной среды древнего зодчества для современного общества;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выражение в изобразительной деятельности своего отношения к архитектурным и историческим ансамблям древнерусских городов;</w:t>
      </w:r>
    </w:p>
    <w:p w:rsidR="0046284B" w:rsidRPr="00D66701" w:rsidRDefault="0046284B" w:rsidP="008675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46284B" w:rsidRPr="00D66701" w:rsidRDefault="0046284B" w:rsidP="00593F9C">
      <w:pPr>
        <w:spacing w:after="0" w:line="240" w:lineRule="auto"/>
        <w:ind w:left="720"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1D0" w:rsidRPr="00D66701" w:rsidRDefault="00CF41D0" w:rsidP="00593F9C">
      <w:pPr>
        <w:spacing w:after="0" w:line="240" w:lineRule="auto"/>
        <w:ind w:left="720"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A1B" w:rsidRDefault="00230A1B" w:rsidP="00CF41D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41D0" w:rsidRPr="00D66701" w:rsidRDefault="00CF41D0" w:rsidP="00CF41D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</w:t>
      </w:r>
      <w:r w:rsidRPr="00D66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Раздел № 1 </w:t>
      </w:r>
      <w:r w:rsidRPr="00D66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Искусство в твоем доме + вводный урок (8 ч)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Вещи бывают нарядными, праздничными или тихими, уют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ными, деловыми, строгими; од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 подходят для работы, другие - для отдыха; одни служат де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тям, другие - взрослым.</w:t>
      </w:r>
      <w:proofErr w:type="gram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должны выглядеть вещи, ре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шает художник и тем самым создаёт пространственный и предметный мир вокруг нас, в котором выражаются наши представления о жизни. Каж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дый человек бывает в роли ху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дожника. Здесь "Мастера" ведут ребенка в его квартиру и выясняют, что же каждый из них "сделал" в ближайшем окружении ребенка, и в итоге выясняется, что без их участия не создавался ни один предмет дома, не было бы и самого дома.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Твои игрушки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Игрушки</w:t>
      </w:r>
      <w:proofErr w:type="gram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какими им быть – придумал художник. Детские игрушки, народные игрушки, самодельные игрушки. Лепка игрушки из пластилина или глины.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Посуда у тебя дома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Повседневная и праздничная посуда. Конструкция, форма предметов и </w:t>
      </w:r>
      <w:proofErr w:type="gram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роспись</w:t>
      </w:r>
      <w:proofErr w:type="gram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украшение посуды. Работа "Мастеров Постройки, Украшения и Изображения" в изготовлении посуды. Изображение на бумаге. Лепка посуды из пластилина с росписью по белой грунтовке.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Мамин платок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Эскиз платка: для девочки, для бабушки, то есть </w:t>
      </w:r>
      <w:proofErr w:type="gram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</w:t>
      </w:r>
      <w:proofErr w:type="gram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содержанию, ритмике рисунка, колориту, как средство выражения.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Обои и шторы в твоем доме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Эскизы обоев или штор для комнаты, имеющей четкое назначение: спальня, гостиная, детская. Можно выполнить и в технике набойки.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 Твои книжки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Художник и книга. Иллюстрации. Форма книги. Шрифт. Буквица. Иллюстрирование выбранной сказки или конструирование книжки-игрушки. 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 Поздравительная открытка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Эскиз открытки или декоративной закладки (по растительным мотивам). Возможно исполнение в технике </w:t>
      </w:r>
      <w:proofErr w:type="spell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граттажа</w:t>
      </w:r>
      <w:proofErr w:type="spell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гравюры наклейками или графической монотипии.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 Что сделал художник в нашем доме (обобщение темы)</w:t>
      </w:r>
    </w:p>
    <w:p w:rsidR="00CF41D0" w:rsidRPr="00D66701" w:rsidRDefault="00CF41D0" w:rsidP="00CF41D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создании всех предметов в доме принял участие художник. Ему помогали наши "Мастера Изображения, Украшения и Постройки". Понимание роли каждого из них. Форма предмета и ее украшение. На обобщающем уроке можно организовать игру в художников и зрителей или игру в экскурсоводов на выставке работ, выполненных в течение четверти. Ведут беседу три "Мастера". Они рассказывают и показывают, какие предметы окружают людей дома в повседневной жизни. Есть ли вообще дома предметы, над которыми не работали художники? Понимание, что все, что связано с нашей жизнью, не существовало бы без труда художников, без изобразительного, декоративно-прикладного искусства, архитектуры, дизайна, это должно быть итогом и одновременно открытием.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Тема 2. Искусство на улицах твоего города (7 часов, обобщение темы)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художника на улице города (или села). Знакомство с искусством начинается с родного порога: родной улицы, родного города (села), без которых не может возникнуть чувство Родины. </w:t>
      </w:r>
      <w:r w:rsidRPr="00D667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Воспринимать, сравнивать, давать эстетическую оценку объекту. Проектировать из</w:t>
      </w:r>
      <w:r w:rsidRPr="00D667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делие: создавать образ в соответствии с замыслом и реализовывать его. Умение с достаточной пол</w:t>
      </w:r>
      <w:r w:rsidRPr="00D667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 xml:space="preserve">нотой и </w:t>
      </w:r>
      <w:r w:rsidRPr="00D667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точностью выражать свои мысли в соответствии с задачами и условиями ком</w:t>
      </w:r>
      <w:r w:rsidRPr="00D667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муникации.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1.Памятники архитектуры – наследие веков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Изучение и изображение архитектурного памятника, своих родных мест.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Парки, скверы, бульвары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Архитектура, постройка парков. Образ парка. Парки для отдыха, парки-музеи, детские парки. Изображение парка, сквера, возможен коллаж.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Ажурные ограды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Чугунные ограды в Санкт-Петербурге и в Москве, в родном городе, деревянный ажур наличников. Проект ажурной решетки или ворот, вырезание из сложенной цветной бумаги и вклеивание их в композицию на тему "Парки, скверы, бульвары".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Фонари на улицах и в парках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Какими бывают фонари? Форму фонарей тоже создает художник: праздничный, торжественный фонарь, лирический фонарь. Фонари на улицах городов. Фонари – украшение города. Изображение или конструирование формы фонаря из бумаги.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 Витрины магазинов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Роль художника в создании витрин. Реклама. Проект оформления витрины любого магазина (по выбору детей).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 Транспорт в городе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создании формы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 Что сделал художник на улицах моего города (обобщение темы)</w:t>
      </w:r>
    </w:p>
    <w:p w:rsidR="00CF41D0" w:rsidRPr="00D66701" w:rsidRDefault="00CF41D0" w:rsidP="00CF4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Опять должен возникнуть вопрос: что было бы, если бы наши "Братья-Мастера" ни к чему не прикасались на улицах нашего города? На этом уроке из отдельных работ создается одно или несколько коллективных панно. Это может быть панорама улицы района из нескольких склеенных в полосу рисунков в виде диорамы. Здесь можно </w:t>
      </w:r>
      <w:proofErr w:type="gram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 ограды</w:t>
      </w:r>
      <w:proofErr w:type="gram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фонари, транспорт. Дополняется диорама фигурами людей, плоскими вырезками деревьев и кустов. Можно играть в "экскурсоводов" и "журналистов". Экскурсоводы рассказывают о своем городе, о роли художников, которые создают художественный облик города.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Тема 3. Художник и зрелище (11 ч)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зрелищных искусствах "Братья-Мастера" принимали участие с древних времен. Но и сегодня их роль незаменима. По усмотрению педагога, можно объединить большинство уроков темы идеей создания кукольного спектакля, к которому последовательно выполняются занавес, декорации, костюмы, куклы, афиша. В конце на обобщающем уроке можно устроить театрализованное представление.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необходим в театре, цирке, на любом празднике. Жанрово-видовое разнообразие зрелищных искусств. Театрально-зрелищное искусство, его игровая природа Изобразительное искусство – необходимая составная часть зрелища.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Анализировать образец, определять материалы, кон</w:t>
      </w:r>
      <w:r w:rsidRPr="00D667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тролировать и корре</w:t>
      </w:r>
      <w:r w:rsidR="00F450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ктиро</w:t>
      </w:r>
      <w:r w:rsidR="00F450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вать свою работу. Оценивать</w:t>
      </w:r>
      <w:r w:rsidRPr="00D667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заданным критериям. Да</w:t>
      </w:r>
      <w:r w:rsidRPr="00D667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вать оценку своей работе и работе товарища по задан</w:t>
      </w:r>
      <w:r w:rsidRPr="00D667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ным критериям. Самостоятельное создание способов решения проблем творческого и поискового характера.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Театральные маски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Маски разных времен и народов. Маски в древних образах, в театре, на празднике. Конструирование выразительных острохарактерных масок.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Художник в театре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Вымысел </w:t>
      </w:r>
      <w:proofErr w:type="gram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 театра. Праздник театра. Декорации и костюмы персонажей. Театр на столе. Создание макета декораций спектакля.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3. Театр кукол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Театральный занавес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Роль занавеса в театре. Занавес и образ спектакля. Эскиз занавеса к спектаклю (коллективная работа, 2–4 человека).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 Афиша, плакат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Значение афиши. Образ спектакля, его выражение в афише. Шрифт. Изображение.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 Праздник в городе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Роль художника в цирке. Элементы праздничного украшения города. Образ радостного и таинственного зрелища. Изображение циркового представления и его персонажей.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 Школьный праздник-карнавал (Как художники помогают сделать праздник)</w:t>
      </w:r>
      <w:proofErr w:type="gramStart"/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gramEnd"/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</w:t>
      </w:r>
      <w:proofErr w:type="gramStart"/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proofErr w:type="gramEnd"/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бобщающий урок)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Праздник в городе. "Мастера Изображения, Украшения и Постройки" помогают создать Праздник. Эскиз украшения города к празднику. Организация в классе выставки всех работ по теме. Замечательно, если удастся сделать спектакль и пригласить гостей и родителей.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Тема 4. Художник и музей (</w:t>
      </w:r>
      <w:r w:rsidR="0086759A" w:rsidRPr="00D667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D667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ч)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создает произведе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в которых он, изображая мир, размышляет о нём и вы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ражает своё отношение и пе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реживание явлений действи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тельности. Лучшие произведе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хранятся в музеях. Знаком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 со станковыми видами и жанрами изобразительного ис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кусства. Художественные музеи своего города, Москвы, Санкт-Петербурга, других городов.</w:t>
      </w:r>
      <w:r w:rsidRPr="00D667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Иметь представление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самых разных музеях и роли художника в создании экспозиции. </w:t>
      </w:r>
      <w:r w:rsidRPr="00D667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Рассуждать, рассматривать и сравнивать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картины. </w:t>
      </w:r>
      <w:r w:rsidRPr="00D667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Создавать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композиции на заданную тему.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обсуждении содержания и выразительных средств. Понимать ценности искусства в соответствии гармонии человека с окружающим миром.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 Музеи в жизни города </w:t>
      </w: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Разнообразные музеи. Роль художника в организации экспозиции. Крупнейшие художественные музеи: Третьяковская галерея, Музей изобразительных искусств им. А.С. Пушкина, Эрмитаж, Русский музей, музеи родного города.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Искусство, которое хранится в этих музеях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Что такое "картина". Картина-натюрморт. Жанр натюрморта. Натюрморт как рассказ о человеке. Изображение натюрморта по представлению, выражение настроения.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Картин</w:t>
      </w:r>
      <w:proofErr w:type="gramStart"/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а-</w:t>
      </w:r>
      <w:proofErr w:type="gramEnd"/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особый мир. Картина-пейзаж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Смотрим знаменитые пейзажи: И.Левитана, </w:t>
      </w:r>
      <w:proofErr w:type="spell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А.Саврасова</w:t>
      </w:r>
      <w:proofErr w:type="spell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Н.Рериха, А.Куинджи, В.Ван </w:t>
      </w:r>
      <w:proofErr w:type="spell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Гога</w:t>
      </w:r>
      <w:proofErr w:type="spell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К.Коро</w:t>
      </w:r>
      <w:proofErr w:type="spell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 Ученики на этом уроке вспомнят, какое настроение можно выразить холодными и теплыми цветами, глухими и звонкими и, что может получиться при их смешении.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Картина-портрет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Знакомство с жанром портрета. Портрет по памяти или по представлению (портрет подруги, друга).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 В музеях хранятся скульптуры известных мастеров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Учимся смотреть скульптуру. Скульптура в музее и на улице. Памятники. Парковая скульптура. Лепка фигуры человека или животного (в движении) для парковой скульптуры.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 Исторические картины и картины бытового жанра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Знакомство с произведениями исторического и бытового жанра. Изображение по представлению исторического события (на тему русской былинной истории или истории средневековья, или изображение своей повседневной жизни: завтрак в семье, мы играем и т.д.).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 Скульптура в музее и на улице.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Музеи сохраняют историю художественной культуры, творения великих художников (обобщение темы)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8. </w:t>
      </w:r>
      <w:r w:rsidRPr="00D667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Художественная выставка (обобщение темы).</w:t>
      </w:r>
    </w:p>
    <w:p w:rsidR="00CF41D0" w:rsidRPr="00D66701" w:rsidRDefault="00CF41D0" w:rsidP="00CF41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"Экскурсия" по выставке лучших работ за год, праздник искусств со своим собственным сценарием.</w:t>
      </w:r>
      <w:r w:rsidRPr="00D66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Подвести итог: какова роль художника в жизни каждого человека.</w:t>
      </w:r>
    </w:p>
    <w:p w:rsidR="0046284B" w:rsidRPr="00D66701" w:rsidRDefault="0046284B" w:rsidP="00593F9C">
      <w:pPr>
        <w:spacing w:after="0" w:line="240" w:lineRule="auto"/>
        <w:ind w:left="720"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AF6" w:rsidRPr="00D66701" w:rsidRDefault="00185AF6" w:rsidP="00593F9C">
      <w:pPr>
        <w:spacing w:after="0" w:line="240" w:lineRule="auto"/>
        <w:ind w:left="720"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076" w:rsidRPr="00D66701" w:rsidRDefault="00664076" w:rsidP="00D71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664076" w:rsidRPr="00D66701" w:rsidRDefault="00664076" w:rsidP="00664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5"/>
        <w:gridCol w:w="6991"/>
        <w:gridCol w:w="1054"/>
      </w:tblGrid>
      <w:tr w:rsidR="00664076" w:rsidRPr="00D66701" w:rsidTr="003817F0">
        <w:trPr>
          <w:trHeight w:val="322"/>
        </w:trPr>
        <w:tc>
          <w:tcPr>
            <w:tcW w:w="955" w:type="dxa"/>
            <w:vMerge w:val="restart"/>
          </w:tcPr>
          <w:p w:rsidR="00664076" w:rsidRPr="00D66701" w:rsidRDefault="00664076" w:rsidP="003817F0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№</w:t>
            </w:r>
          </w:p>
          <w:p w:rsidR="00664076" w:rsidRPr="00D66701" w:rsidRDefault="00664076" w:rsidP="003817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1" w:type="dxa"/>
            <w:vMerge w:val="restart"/>
          </w:tcPr>
          <w:p w:rsidR="00664076" w:rsidRPr="00D66701" w:rsidRDefault="00664076" w:rsidP="003817F0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054" w:type="dxa"/>
            <w:vMerge w:val="restart"/>
          </w:tcPr>
          <w:p w:rsidR="00664076" w:rsidRPr="00D66701" w:rsidRDefault="00664076" w:rsidP="003817F0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664076" w:rsidRPr="00D66701" w:rsidTr="003817F0">
        <w:trPr>
          <w:trHeight w:val="322"/>
        </w:trPr>
        <w:tc>
          <w:tcPr>
            <w:tcW w:w="955" w:type="dxa"/>
            <w:vMerge/>
          </w:tcPr>
          <w:p w:rsidR="00664076" w:rsidRPr="00D66701" w:rsidRDefault="00664076" w:rsidP="00664076">
            <w:pPr>
              <w:rPr>
                <w:sz w:val="24"/>
                <w:szCs w:val="24"/>
              </w:rPr>
            </w:pPr>
          </w:p>
        </w:tc>
        <w:tc>
          <w:tcPr>
            <w:tcW w:w="6991" w:type="dxa"/>
            <w:vMerge/>
          </w:tcPr>
          <w:p w:rsidR="00664076" w:rsidRPr="00D66701" w:rsidRDefault="00664076" w:rsidP="00664076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vMerge/>
          </w:tcPr>
          <w:p w:rsidR="00664076" w:rsidRPr="00D66701" w:rsidRDefault="00664076" w:rsidP="00664076">
            <w:pPr>
              <w:rPr>
                <w:sz w:val="24"/>
                <w:szCs w:val="24"/>
              </w:rPr>
            </w:pPr>
          </w:p>
        </w:tc>
      </w:tr>
      <w:tr w:rsidR="00664076" w:rsidRPr="00D66701" w:rsidTr="003817F0">
        <w:trPr>
          <w:trHeight w:val="241"/>
        </w:trPr>
        <w:tc>
          <w:tcPr>
            <w:tcW w:w="955" w:type="dxa"/>
          </w:tcPr>
          <w:p w:rsidR="00664076" w:rsidRPr="00D66701" w:rsidRDefault="003817F0" w:rsidP="00664076">
            <w:pPr>
              <w:spacing w:line="288" w:lineRule="auto"/>
              <w:rPr>
                <w:rFonts w:eastAsia="Andale Sans UI"/>
                <w:bCs/>
                <w:color w:val="000000"/>
                <w:kern w:val="2"/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  <w:tc>
          <w:tcPr>
            <w:tcW w:w="6991" w:type="dxa"/>
          </w:tcPr>
          <w:p w:rsidR="00664076" w:rsidRPr="00D66701" w:rsidRDefault="003817F0" w:rsidP="00664076">
            <w:pPr>
              <w:rPr>
                <w:rFonts w:eastAsia="Andale Sans UI"/>
                <w:bCs/>
                <w:color w:val="000000"/>
                <w:kern w:val="2"/>
                <w:sz w:val="24"/>
                <w:szCs w:val="24"/>
              </w:rPr>
            </w:pPr>
            <w:r w:rsidRPr="00D66701">
              <w:rPr>
                <w:rFonts w:eastAsia="Andale Sans UI"/>
                <w:bCs/>
                <w:color w:val="000000"/>
                <w:kern w:val="2"/>
                <w:sz w:val="24"/>
                <w:szCs w:val="24"/>
              </w:rPr>
              <w:t>Вводный урок.</w:t>
            </w:r>
          </w:p>
        </w:tc>
        <w:tc>
          <w:tcPr>
            <w:tcW w:w="1054" w:type="dxa"/>
          </w:tcPr>
          <w:p w:rsidR="00664076" w:rsidRPr="00D66701" w:rsidRDefault="003817F0" w:rsidP="003817F0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664076" w:rsidRPr="00D66701" w:rsidTr="003817F0">
        <w:trPr>
          <w:trHeight w:val="574"/>
        </w:trPr>
        <w:tc>
          <w:tcPr>
            <w:tcW w:w="955" w:type="dxa"/>
          </w:tcPr>
          <w:p w:rsidR="00664076" w:rsidRPr="00D66701" w:rsidRDefault="003817F0" w:rsidP="00664076">
            <w:pPr>
              <w:spacing w:line="288" w:lineRule="auto"/>
              <w:rPr>
                <w:rFonts w:eastAsia="Andale Sans UI"/>
                <w:kern w:val="2"/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2</w:t>
            </w:r>
          </w:p>
        </w:tc>
        <w:tc>
          <w:tcPr>
            <w:tcW w:w="6991" w:type="dxa"/>
          </w:tcPr>
          <w:p w:rsidR="00664076" w:rsidRPr="00D66701" w:rsidRDefault="003817F0" w:rsidP="00664076">
            <w:pPr>
              <w:widowControl w:val="0"/>
              <w:suppressAutoHyphens/>
              <w:rPr>
                <w:rFonts w:eastAsia="Andale Sans UI"/>
                <w:kern w:val="2"/>
                <w:sz w:val="24"/>
                <w:szCs w:val="24"/>
              </w:rPr>
            </w:pPr>
            <w:r w:rsidRPr="00D66701">
              <w:rPr>
                <w:bCs/>
                <w:color w:val="000000"/>
                <w:sz w:val="24"/>
                <w:szCs w:val="24"/>
              </w:rPr>
              <w:t>Искусство в твоем доме.</w:t>
            </w:r>
          </w:p>
        </w:tc>
        <w:tc>
          <w:tcPr>
            <w:tcW w:w="1054" w:type="dxa"/>
          </w:tcPr>
          <w:p w:rsidR="00664076" w:rsidRPr="00D66701" w:rsidRDefault="003817F0" w:rsidP="003817F0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7</w:t>
            </w:r>
          </w:p>
        </w:tc>
      </w:tr>
      <w:tr w:rsidR="00664076" w:rsidRPr="00D66701" w:rsidTr="003817F0">
        <w:trPr>
          <w:trHeight w:val="574"/>
        </w:trPr>
        <w:tc>
          <w:tcPr>
            <w:tcW w:w="955" w:type="dxa"/>
          </w:tcPr>
          <w:p w:rsidR="00664076" w:rsidRPr="00D66701" w:rsidRDefault="003817F0" w:rsidP="00664076">
            <w:pPr>
              <w:spacing w:line="288" w:lineRule="auto"/>
              <w:rPr>
                <w:rFonts w:eastAsia="Andale Sans UI"/>
                <w:color w:val="000000"/>
                <w:kern w:val="2"/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3</w:t>
            </w:r>
          </w:p>
        </w:tc>
        <w:tc>
          <w:tcPr>
            <w:tcW w:w="6991" w:type="dxa"/>
          </w:tcPr>
          <w:p w:rsidR="00664076" w:rsidRPr="00D66701" w:rsidRDefault="003817F0" w:rsidP="00664076">
            <w:pPr>
              <w:widowControl w:val="0"/>
              <w:suppressAutoHyphens/>
              <w:rPr>
                <w:rFonts w:eastAsia="Andale Sans UI"/>
                <w:color w:val="000000"/>
                <w:kern w:val="2"/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Искусство на улицах твоего города</w:t>
            </w:r>
            <w:r w:rsidRPr="00D6670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54" w:type="dxa"/>
          </w:tcPr>
          <w:p w:rsidR="00664076" w:rsidRPr="00D66701" w:rsidRDefault="003817F0" w:rsidP="003817F0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7</w:t>
            </w:r>
          </w:p>
        </w:tc>
      </w:tr>
      <w:tr w:rsidR="00664076" w:rsidRPr="00D66701" w:rsidTr="003817F0">
        <w:trPr>
          <w:trHeight w:val="315"/>
        </w:trPr>
        <w:tc>
          <w:tcPr>
            <w:tcW w:w="955" w:type="dxa"/>
          </w:tcPr>
          <w:p w:rsidR="00664076" w:rsidRPr="00D66701" w:rsidRDefault="003817F0" w:rsidP="00664076">
            <w:pPr>
              <w:spacing w:line="288" w:lineRule="auto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4</w:t>
            </w:r>
          </w:p>
        </w:tc>
        <w:tc>
          <w:tcPr>
            <w:tcW w:w="6991" w:type="dxa"/>
          </w:tcPr>
          <w:p w:rsidR="00664076" w:rsidRPr="00D66701" w:rsidRDefault="003817F0" w:rsidP="00664076">
            <w:pPr>
              <w:spacing w:line="288" w:lineRule="auto"/>
              <w:rPr>
                <w:sz w:val="24"/>
                <w:szCs w:val="24"/>
              </w:rPr>
            </w:pPr>
            <w:r w:rsidRPr="00D66701">
              <w:rPr>
                <w:color w:val="000000"/>
                <w:sz w:val="24"/>
                <w:szCs w:val="24"/>
              </w:rPr>
              <w:t>Художник и зрелище.</w:t>
            </w:r>
          </w:p>
        </w:tc>
        <w:tc>
          <w:tcPr>
            <w:tcW w:w="1054" w:type="dxa"/>
          </w:tcPr>
          <w:p w:rsidR="00664076" w:rsidRPr="00D66701" w:rsidRDefault="003817F0" w:rsidP="003817F0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11</w:t>
            </w:r>
          </w:p>
        </w:tc>
      </w:tr>
      <w:tr w:rsidR="003817F0" w:rsidRPr="00D66701" w:rsidTr="003817F0">
        <w:trPr>
          <w:trHeight w:val="315"/>
        </w:trPr>
        <w:tc>
          <w:tcPr>
            <w:tcW w:w="955" w:type="dxa"/>
          </w:tcPr>
          <w:p w:rsidR="003817F0" w:rsidRPr="00D66701" w:rsidRDefault="003817F0" w:rsidP="00664076">
            <w:pPr>
              <w:spacing w:line="288" w:lineRule="auto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5</w:t>
            </w:r>
          </w:p>
        </w:tc>
        <w:tc>
          <w:tcPr>
            <w:tcW w:w="6991" w:type="dxa"/>
          </w:tcPr>
          <w:p w:rsidR="003817F0" w:rsidRPr="00D66701" w:rsidRDefault="003817F0" w:rsidP="00664076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 w:rsidRPr="00D66701">
              <w:rPr>
                <w:bCs/>
                <w:color w:val="000000"/>
                <w:sz w:val="24"/>
                <w:szCs w:val="24"/>
              </w:rPr>
              <w:t>Художник и музей.</w:t>
            </w:r>
          </w:p>
        </w:tc>
        <w:tc>
          <w:tcPr>
            <w:tcW w:w="1054" w:type="dxa"/>
          </w:tcPr>
          <w:p w:rsidR="003817F0" w:rsidRPr="00D66701" w:rsidRDefault="00A77481" w:rsidP="003817F0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8</w:t>
            </w:r>
          </w:p>
        </w:tc>
      </w:tr>
      <w:tr w:rsidR="003817F0" w:rsidRPr="00D66701" w:rsidTr="00230A1B">
        <w:trPr>
          <w:trHeight w:val="330"/>
        </w:trPr>
        <w:tc>
          <w:tcPr>
            <w:tcW w:w="7946" w:type="dxa"/>
            <w:gridSpan w:val="2"/>
          </w:tcPr>
          <w:p w:rsidR="003817F0" w:rsidRPr="00D66701" w:rsidRDefault="003817F0" w:rsidP="003817F0">
            <w:pPr>
              <w:spacing w:line="28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66701">
              <w:rPr>
                <w:b/>
                <w:bCs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054" w:type="dxa"/>
          </w:tcPr>
          <w:p w:rsidR="003817F0" w:rsidRPr="00D66701" w:rsidRDefault="003817F0" w:rsidP="003817F0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3</w:t>
            </w:r>
            <w:r w:rsidR="00A77481" w:rsidRPr="00D66701">
              <w:rPr>
                <w:b/>
                <w:sz w:val="24"/>
                <w:szCs w:val="24"/>
              </w:rPr>
              <w:t>4</w:t>
            </w:r>
          </w:p>
        </w:tc>
      </w:tr>
    </w:tbl>
    <w:p w:rsidR="0046284B" w:rsidRPr="00D66701" w:rsidRDefault="0046284B" w:rsidP="00593F9C">
      <w:pPr>
        <w:spacing w:after="0" w:line="240" w:lineRule="auto"/>
        <w:ind w:left="720"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84B" w:rsidRPr="00D66701" w:rsidRDefault="0046284B" w:rsidP="00593F9C">
      <w:pPr>
        <w:spacing w:after="0" w:line="240" w:lineRule="auto"/>
        <w:ind w:left="720"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076" w:rsidRPr="00D66701" w:rsidRDefault="00664076" w:rsidP="00664076">
      <w:pPr>
        <w:shd w:val="clear" w:color="auto" w:fill="FFFFFF"/>
        <w:tabs>
          <w:tab w:val="left" w:pos="518"/>
        </w:tabs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46284B" w:rsidRPr="00D66701" w:rsidRDefault="0046284B" w:rsidP="00593F9C">
      <w:pPr>
        <w:spacing w:after="0" w:line="240" w:lineRule="auto"/>
        <w:ind w:left="720"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900"/>
        <w:gridCol w:w="938"/>
        <w:gridCol w:w="992"/>
        <w:gridCol w:w="5500"/>
        <w:gridCol w:w="992"/>
      </w:tblGrid>
      <w:tr w:rsidR="003817F0" w:rsidRPr="00D66701" w:rsidTr="003817F0">
        <w:trPr>
          <w:trHeight w:val="158"/>
        </w:trPr>
        <w:tc>
          <w:tcPr>
            <w:tcW w:w="900" w:type="dxa"/>
            <w:vMerge w:val="restart"/>
          </w:tcPr>
          <w:p w:rsidR="003817F0" w:rsidRPr="00D66701" w:rsidRDefault="003817F0" w:rsidP="00664076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 xml:space="preserve">№  </w:t>
            </w:r>
          </w:p>
          <w:p w:rsidR="003817F0" w:rsidRPr="00D66701" w:rsidRDefault="003817F0" w:rsidP="00664076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п\</w:t>
            </w:r>
            <w:proofErr w:type="gramStart"/>
            <w:r w:rsidRPr="00D66701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930" w:type="dxa"/>
            <w:gridSpan w:val="2"/>
          </w:tcPr>
          <w:p w:rsidR="003817F0" w:rsidRPr="00D66701" w:rsidRDefault="003817F0" w:rsidP="00664076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5500" w:type="dxa"/>
            <w:vMerge w:val="restart"/>
          </w:tcPr>
          <w:p w:rsidR="003817F0" w:rsidRPr="00D66701" w:rsidRDefault="003817F0" w:rsidP="00664076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Наименование раздела и темы урока</w:t>
            </w:r>
          </w:p>
        </w:tc>
        <w:tc>
          <w:tcPr>
            <w:tcW w:w="992" w:type="dxa"/>
            <w:vMerge w:val="restart"/>
          </w:tcPr>
          <w:p w:rsidR="003817F0" w:rsidRPr="00D66701" w:rsidRDefault="003817F0" w:rsidP="00664076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3817F0" w:rsidRPr="00D66701" w:rsidTr="007C10E2">
        <w:trPr>
          <w:trHeight w:val="157"/>
        </w:trPr>
        <w:tc>
          <w:tcPr>
            <w:tcW w:w="900" w:type="dxa"/>
            <w:vMerge/>
          </w:tcPr>
          <w:p w:rsidR="003817F0" w:rsidRPr="00D66701" w:rsidRDefault="003817F0" w:rsidP="00664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3817F0" w:rsidRPr="00D66701" w:rsidRDefault="003817F0" w:rsidP="00664076">
            <w:pPr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3817F0" w:rsidRPr="00D66701" w:rsidRDefault="003817F0" w:rsidP="00664076">
            <w:pPr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Факт.</w:t>
            </w:r>
          </w:p>
        </w:tc>
        <w:tc>
          <w:tcPr>
            <w:tcW w:w="5500" w:type="dxa"/>
            <w:vMerge/>
          </w:tcPr>
          <w:p w:rsidR="003817F0" w:rsidRPr="00D66701" w:rsidRDefault="003817F0" w:rsidP="00664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817F0" w:rsidRPr="00D66701" w:rsidRDefault="003817F0" w:rsidP="00664076">
            <w:pPr>
              <w:jc w:val="center"/>
              <w:rPr>
                <w:sz w:val="24"/>
                <w:szCs w:val="24"/>
              </w:rPr>
            </w:pPr>
          </w:p>
        </w:tc>
      </w:tr>
      <w:tr w:rsidR="00DE7C6A" w:rsidRPr="00D66701" w:rsidTr="00230A1B">
        <w:tc>
          <w:tcPr>
            <w:tcW w:w="8330" w:type="dxa"/>
            <w:gridSpan w:val="4"/>
          </w:tcPr>
          <w:p w:rsidR="00DE7C6A" w:rsidRPr="00D66701" w:rsidRDefault="00DE7C6A" w:rsidP="006640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66701">
              <w:rPr>
                <w:b/>
                <w:bCs/>
                <w:color w:val="000000"/>
                <w:sz w:val="24"/>
                <w:szCs w:val="24"/>
              </w:rPr>
              <w:t>1 четверть</w:t>
            </w:r>
          </w:p>
        </w:tc>
        <w:tc>
          <w:tcPr>
            <w:tcW w:w="992" w:type="dxa"/>
          </w:tcPr>
          <w:p w:rsidR="00DE7C6A" w:rsidRPr="00D66701" w:rsidRDefault="00DE7C6A" w:rsidP="00664076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8</w:t>
            </w:r>
          </w:p>
        </w:tc>
      </w:tr>
      <w:tr w:rsidR="00DE7C6A" w:rsidRPr="00D66701" w:rsidTr="00230A1B">
        <w:tc>
          <w:tcPr>
            <w:tcW w:w="8330" w:type="dxa"/>
            <w:gridSpan w:val="4"/>
          </w:tcPr>
          <w:p w:rsidR="00DE7C6A" w:rsidRPr="00D66701" w:rsidRDefault="00DE7C6A" w:rsidP="006640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66701">
              <w:rPr>
                <w:b/>
                <w:bCs/>
                <w:color w:val="000000"/>
                <w:sz w:val="24"/>
                <w:szCs w:val="24"/>
              </w:rPr>
              <w:t>Вводный урок</w:t>
            </w:r>
          </w:p>
        </w:tc>
        <w:tc>
          <w:tcPr>
            <w:tcW w:w="992" w:type="dxa"/>
          </w:tcPr>
          <w:p w:rsidR="00DE7C6A" w:rsidRPr="00D66701" w:rsidRDefault="00DE7C6A" w:rsidP="00664076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1</w:t>
            </w:r>
          </w:p>
        </w:tc>
      </w:tr>
      <w:tr w:rsidR="00DE7C6A" w:rsidRPr="00D66701" w:rsidTr="007C10E2">
        <w:tc>
          <w:tcPr>
            <w:tcW w:w="900" w:type="dxa"/>
          </w:tcPr>
          <w:p w:rsidR="00DE7C6A" w:rsidRPr="00D66701" w:rsidRDefault="00DE7C6A" w:rsidP="00DE7C6A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 w:rsidR="00DE7C6A" w:rsidRPr="00D66701" w:rsidRDefault="00DE7C6A" w:rsidP="00664076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E7C6A" w:rsidRPr="00D66701" w:rsidRDefault="00DE7C6A" w:rsidP="00664076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500" w:type="dxa"/>
          </w:tcPr>
          <w:p w:rsidR="00DE7C6A" w:rsidRPr="00D66701" w:rsidRDefault="00DE7C6A" w:rsidP="00DE7C6A">
            <w:pPr>
              <w:rPr>
                <w:bCs/>
                <w:color w:val="000000"/>
                <w:sz w:val="24"/>
                <w:szCs w:val="24"/>
              </w:rPr>
            </w:pPr>
            <w:r w:rsidRPr="00D66701">
              <w:rPr>
                <w:bCs/>
                <w:color w:val="000000"/>
                <w:sz w:val="24"/>
                <w:szCs w:val="24"/>
              </w:rPr>
              <w:t>Мастера Изображения, Постройки и Украшения. Художественные материалы.</w:t>
            </w:r>
          </w:p>
        </w:tc>
        <w:tc>
          <w:tcPr>
            <w:tcW w:w="992" w:type="dxa"/>
          </w:tcPr>
          <w:p w:rsidR="00DE7C6A" w:rsidRPr="00D66701" w:rsidRDefault="00DE7C6A" w:rsidP="00664076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DE7C6A" w:rsidRPr="00D66701" w:rsidTr="00230A1B">
        <w:tc>
          <w:tcPr>
            <w:tcW w:w="8330" w:type="dxa"/>
            <w:gridSpan w:val="4"/>
          </w:tcPr>
          <w:p w:rsidR="00DE7C6A" w:rsidRPr="00D66701" w:rsidRDefault="00DE7C6A" w:rsidP="00664076">
            <w:pPr>
              <w:jc w:val="center"/>
              <w:rPr>
                <w:rFonts w:eastAsia="Andale Sans UI"/>
                <w:b/>
                <w:bCs/>
                <w:color w:val="000000"/>
                <w:kern w:val="2"/>
                <w:sz w:val="24"/>
                <w:szCs w:val="24"/>
              </w:rPr>
            </w:pPr>
            <w:r w:rsidRPr="00D66701">
              <w:rPr>
                <w:b/>
                <w:bCs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992" w:type="dxa"/>
          </w:tcPr>
          <w:p w:rsidR="00DE7C6A" w:rsidRPr="00D66701" w:rsidRDefault="00DE7C6A" w:rsidP="00664076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7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rFonts w:eastAsia="Andale Sans UI"/>
                <w:kern w:val="2"/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Твои игрушки.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kern w:val="2"/>
                <w:sz w:val="24"/>
                <w:szCs w:val="24"/>
                <w:lang w:eastAsia="ar-SA"/>
              </w:rPr>
            </w:pPr>
            <w:r w:rsidRPr="00D66701">
              <w:rPr>
                <w:sz w:val="24"/>
                <w:szCs w:val="24"/>
              </w:rPr>
              <w:t>Посуда у тебя дома.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Обои и шторы у тебя дома.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kern w:val="2"/>
                <w:sz w:val="24"/>
                <w:szCs w:val="24"/>
                <w:lang w:eastAsia="ar-SA"/>
              </w:rPr>
            </w:pPr>
            <w:r w:rsidRPr="00D66701">
              <w:rPr>
                <w:sz w:val="24"/>
                <w:szCs w:val="24"/>
              </w:rPr>
              <w:t>Мамин платок.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Твои книжки.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Открытки.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8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Труд художника для твоего дома (обобщение темы).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3817F0" w:rsidRPr="00D66701" w:rsidTr="00230A1B">
        <w:tc>
          <w:tcPr>
            <w:tcW w:w="8330" w:type="dxa"/>
            <w:gridSpan w:val="4"/>
          </w:tcPr>
          <w:p w:rsidR="003817F0" w:rsidRPr="00D66701" w:rsidRDefault="003817F0" w:rsidP="003817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66701">
              <w:rPr>
                <w:b/>
                <w:bCs/>
                <w:color w:val="000000"/>
                <w:sz w:val="24"/>
                <w:szCs w:val="24"/>
              </w:rPr>
              <w:t>2 четверть</w:t>
            </w:r>
          </w:p>
        </w:tc>
        <w:tc>
          <w:tcPr>
            <w:tcW w:w="992" w:type="dxa"/>
          </w:tcPr>
          <w:p w:rsidR="003817F0" w:rsidRPr="00D66701" w:rsidRDefault="003817F0" w:rsidP="003817F0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8</w:t>
            </w:r>
          </w:p>
        </w:tc>
      </w:tr>
      <w:tr w:rsidR="00DE7C6A" w:rsidRPr="00D66701" w:rsidTr="00230A1B">
        <w:tc>
          <w:tcPr>
            <w:tcW w:w="8330" w:type="dxa"/>
            <w:gridSpan w:val="4"/>
          </w:tcPr>
          <w:p w:rsidR="00DE7C6A" w:rsidRPr="00D66701" w:rsidRDefault="00DE7C6A" w:rsidP="00664076">
            <w:pPr>
              <w:widowControl w:val="0"/>
              <w:suppressAutoHyphens/>
              <w:jc w:val="center"/>
              <w:rPr>
                <w:rFonts w:eastAsia="Andale Sans UI"/>
                <w:b/>
                <w:kern w:val="2"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Искусство на улицах твоего города</w:t>
            </w:r>
            <w:r w:rsidRPr="00D66701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E7C6A" w:rsidRPr="00D66701" w:rsidRDefault="00DE7C6A" w:rsidP="00664076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7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Памятники архитектуры.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Парки, скверы, бульвары.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 xml:space="preserve">Ажурные ограды. 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Волшебные фонари.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Витрины.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Удивительный транспорт.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15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Труд художника на улицах твоего города (села) (обобщение темы).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DE7C6A" w:rsidRPr="00D66701" w:rsidTr="00230A1B">
        <w:tc>
          <w:tcPr>
            <w:tcW w:w="8330" w:type="dxa"/>
            <w:gridSpan w:val="4"/>
          </w:tcPr>
          <w:p w:rsidR="00DE7C6A" w:rsidRPr="00D66701" w:rsidRDefault="00DE7C6A" w:rsidP="003817F0">
            <w:pPr>
              <w:widowControl w:val="0"/>
              <w:suppressAutoHyphens/>
              <w:jc w:val="center"/>
              <w:rPr>
                <w:rFonts w:eastAsia="Andale Sans UI"/>
                <w:b/>
                <w:color w:val="000000"/>
                <w:kern w:val="2"/>
                <w:sz w:val="24"/>
                <w:szCs w:val="24"/>
              </w:rPr>
            </w:pPr>
            <w:r w:rsidRPr="00D66701">
              <w:rPr>
                <w:b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992" w:type="dxa"/>
          </w:tcPr>
          <w:p w:rsidR="00DE7C6A" w:rsidRPr="00D66701" w:rsidRDefault="00DE7C6A" w:rsidP="00664076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11</w:t>
            </w:r>
          </w:p>
        </w:tc>
      </w:tr>
      <w:tr w:rsidR="003817F0" w:rsidRPr="00D66701" w:rsidTr="007C10E2">
        <w:tc>
          <w:tcPr>
            <w:tcW w:w="900" w:type="dxa"/>
          </w:tcPr>
          <w:p w:rsidR="003817F0" w:rsidRPr="00D66701" w:rsidRDefault="003817F0" w:rsidP="003817F0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16</w:t>
            </w:r>
          </w:p>
        </w:tc>
        <w:tc>
          <w:tcPr>
            <w:tcW w:w="938" w:type="dxa"/>
          </w:tcPr>
          <w:p w:rsidR="003817F0" w:rsidRPr="00D66701" w:rsidRDefault="003817F0" w:rsidP="003817F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817F0" w:rsidRPr="00D66701" w:rsidRDefault="003817F0" w:rsidP="003817F0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3817F0" w:rsidRPr="00D66701" w:rsidRDefault="003817F0" w:rsidP="003817F0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Художник в цирке.</w:t>
            </w:r>
          </w:p>
        </w:tc>
        <w:tc>
          <w:tcPr>
            <w:tcW w:w="992" w:type="dxa"/>
          </w:tcPr>
          <w:p w:rsidR="003817F0" w:rsidRPr="00D66701" w:rsidRDefault="003817F0" w:rsidP="003817F0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3817F0" w:rsidRPr="00D66701" w:rsidTr="00230A1B">
        <w:tc>
          <w:tcPr>
            <w:tcW w:w="8330" w:type="dxa"/>
            <w:gridSpan w:val="4"/>
          </w:tcPr>
          <w:p w:rsidR="003817F0" w:rsidRPr="00D66701" w:rsidRDefault="003817F0" w:rsidP="003817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66701">
              <w:rPr>
                <w:b/>
                <w:bCs/>
                <w:color w:val="000000"/>
                <w:sz w:val="24"/>
                <w:szCs w:val="24"/>
              </w:rPr>
              <w:t>3 четверть</w:t>
            </w:r>
          </w:p>
        </w:tc>
        <w:tc>
          <w:tcPr>
            <w:tcW w:w="992" w:type="dxa"/>
          </w:tcPr>
          <w:p w:rsidR="003817F0" w:rsidRPr="00D66701" w:rsidRDefault="003817F0" w:rsidP="003817F0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10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Художник в театре.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rPr>
          <w:trHeight w:val="270"/>
        </w:trPr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18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Театр на столе.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rPr>
          <w:trHeight w:val="150"/>
        </w:trPr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19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Театр кукол.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rPr>
          <w:trHeight w:val="225"/>
        </w:trPr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20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Мы - художники кукольного театра.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rPr>
          <w:trHeight w:val="70"/>
        </w:trPr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21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Конструирование сувенирной куклы.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rPr>
          <w:trHeight w:val="315"/>
        </w:trPr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22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Театральные маски.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rPr>
          <w:trHeight w:val="345"/>
        </w:trPr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23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Конструирование масок.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24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Афиша и плакат.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25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Праздник в городе.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26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Школьный карнавал (обобщение темы).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3817F0" w:rsidRPr="00D66701" w:rsidTr="00230A1B">
        <w:tc>
          <w:tcPr>
            <w:tcW w:w="8330" w:type="dxa"/>
            <w:gridSpan w:val="4"/>
          </w:tcPr>
          <w:p w:rsidR="003817F0" w:rsidRPr="00D66701" w:rsidRDefault="003817F0" w:rsidP="003817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66701">
              <w:rPr>
                <w:b/>
                <w:bCs/>
                <w:color w:val="000000"/>
                <w:sz w:val="24"/>
                <w:szCs w:val="24"/>
              </w:rPr>
              <w:t>4 четверть</w:t>
            </w:r>
          </w:p>
        </w:tc>
        <w:tc>
          <w:tcPr>
            <w:tcW w:w="992" w:type="dxa"/>
          </w:tcPr>
          <w:p w:rsidR="003817F0" w:rsidRPr="00D66701" w:rsidRDefault="00D71010" w:rsidP="003817F0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8</w:t>
            </w:r>
          </w:p>
        </w:tc>
      </w:tr>
      <w:tr w:rsidR="003817F0" w:rsidRPr="00D66701" w:rsidTr="00230A1B">
        <w:tc>
          <w:tcPr>
            <w:tcW w:w="8330" w:type="dxa"/>
            <w:gridSpan w:val="4"/>
          </w:tcPr>
          <w:p w:rsidR="003817F0" w:rsidRPr="00D66701" w:rsidRDefault="003817F0" w:rsidP="003817F0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bCs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992" w:type="dxa"/>
          </w:tcPr>
          <w:p w:rsidR="003817F0" w:rsidRPr="00D66701" w:rsidRDefault="00D71010" w:rsidP="00664076">
            <w:pPr>
              <w:jc w:val="center"/>
              <w:rPr>
                <w:b/>
                <w:sz w:val="24"/>
                <w:szCs w:val="24"/>
              </w:rPr>
            </w:pPr>
            <w:r w:rsidRPr="00D66701">
              <w:rPr>
                <w:b/>
                <w:sz w:val="24"/>
                <w:szCs w:val="24"/>
              </w:rPr>
              <w:t>8</w:t>
            </w:r>
          </w:p>
        </w:tc>
      </w:tr>
      <w:tr w:rsidR="00664076" w:rsidRPr="00D66701" w:rsidTr="007C10E2">
        <w:tc>
          <w:tcPr>
            <w:tcW w:w="900" w:type="dxa"/>
          </w:tcPr>
          <w:p w:rsidR="00664076" w:rsidRPr="00D66701" w:rsidRDefault="003817F0" w:rsidP="003817F0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27</w:t>
            </w:r>
          </w:p>
        </w:tc>
        <w:tc>
          <w:tcPr>
            <w:tcW w:w="938" w:type="dxa"/>
          </w:tcPr>
          <w:p w:rsidR="00664076" w:rsidRPr="00D66701" w:rsidRDefault="00664076" w:rsidP="0066407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4076" w:rsidRPr="00D66701" w:rsidRDefault="00664076" w:rsidP="00664076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664076" w:rsidRPr="00D66701" w:rsidRDefault="00664076" w:rsidP="003817F0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 xml:space="preserve">Музей в жизни города. </w:t>
            </w:r>
          </w:p>
        </w:tc>
        <w:tc>
          <w:tcPr>
            <w:tcW w:w="992" w:type="dxa"/>
          </w:tcPr>
          <w:p w:rsidR="00664076" w:rsidRPr="00D66701" w:rsidRDefault="003817F0" w:rsidP="00664076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28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Картина – особый мир.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29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Картина-пейзаж.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30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Картина-портрет.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31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Картина-натюрморт.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32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Картины исторические и бытовые.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33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 xml:space="preserve">Скульптура в музее и на улице. 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  <w:tr w:rsidR="007C10E2" w:rsidRPr="00D66701" w:rsidTr="00230A1B">
        <w:tc>
          <w:tcPr>
            <w:tcW w:w="900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3</w:t>
            </w:r>
            <w:r w:rsidR="00A77481" w:rsidRPr="00D66701">
              <w:rPr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</w:tcPr>
          <w:p w:rsidR="007C10E2" w:rsidRPr="00D66701" w:rsidRDefault="007C10E2" w:rsidP="007C10E2">
            <w:pPr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Художественная выставка (обобщение темы).</w:t>
            </w:r>
          </w:p>
        </w:tc>
        <w:tc>
          <w:tcPr>
            <w:tcW w:w="992" w:type="dxa"/>
          </w:tcPr>
          <w:p w:rsidR="007C10E2" w:rsidRPr="00D66701" w:rsidRDefault="007C10E2" w:rsidP="007C10E2">
            <w:pPr>
              <w:jc w:val="center"/>
              <w:rPr>
                <w:sz w:val="24"/>
                <w:szCs w:val="24"/>
              </w:rPr>
            </w:pPr>
            <w:r w:rsidRPr="00D66701">
              <w:rPr>
                <w:sz w:val="24"/>
                <w:szCs w:val="24"/>
              </w:rPr>
              <w:t>1</w:t>
            </w:r>
          </w:p>
        </w:tc>
      </w:tr>
    </w:tbl>
    <w:p w:rsidR="0046284B" w:rsidRPr="00D66701" w:rsidRDefault="0046284B" w:rsidP="00593F9C">
      <w:pPr>
        <w:spacing w:after="0" w:line="240" w:lineRule="auto"/>
        <w:ind w:left="720"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b/>
          <w:sz w:val="24"/>
          <w:szCs w:val="24"/>
          <w:lang w:eastAsia="ru-RU"/>
        </w:rPr>
        <w:t>Система оценки достижения планируемых результатов.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b/>
          <w:sz w:val="24"/>
          <w:szCs w:val="24"/>
          <w:lang w:eastAsia="ru-RU"/>
        </w:rPr>
        <w:t>Критерии оценивания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Объектом оценки результатов освоения программы по предмету «Изобразительное искусство» является способность учащихся решать учебно-познавательные и учебно-практические задачи. Оценка достижения предметных результатов ведётся как в ходе текущего и промежуточного оценивания, так и в ходе выполнения итоговых проверочных работ.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Результаты накопленной оценки, полученной в ходе текущего и промежуточного оценивания, фиксируются в форме портфеля достижений и учитываются при определении итоговой оценки. Преодолению неуспешности отдельных учеников помогают коллективные работы, когда общий успех поглощает чью-то неудачу и способствует лучшему пониманию результата. Система коллективных работ дает возможность каждому ребенку действовать конструктивно в пределах своих возможностей.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Формами подведения итогов реализации программы являются тематические выставки.</w:t>
      </w:r>
    </w:p>
    <w:p w:rsidR="00185AF6" w:rsidRPr="00D66701" w:rsidRDefault="00185AF6" w:rsidP="00185AF6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Оценка деятельности учащихся осуществляется в конце каждого занятия. Работы оцениваются качественно по уровню выполнения работы в целом (по </w:t>
      </w: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lastRenderedPageBreak/>
        <w:t>качеству выполнения изучаемого приема или операции, по уровню творческой деятельности, самореализации, умению работать самостоятельно или в группе).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proofErr w:type="gramStart"/>
      <w:r w:rsidRPr="00D66701">
        <w:rPr>
          <w:rFonts w:ascii="Times New Roman" w:eastAsia="ArialMT" w:hAnsi="Times New Roman" w:cs="Times New Roman"/>
          <w:b/>
          <w:bCs/>
          <w:sz w:val="24"/>
          <w:szCs w:val="24"/>
          <w:lang w:eastAsia="ru-RU"/>
        </w:rPr>
        <w:t xml:space="preserve">Критериями оценивания </w:t>
      </w: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работ являются следующие параметры: оформление (оригинальность дизайна, цветовое решение, оптимальность сочетания объектов), техника выполнения (оправданность выбранных средств, использование различных способов изображения), техническая реализация (сложность организации работы, соответствие рисунка заданной</w:t>
      </w:r>
      <w:proofErr w:type="gramEnd"/>
    </w:p>
    <w:p w:rsidR="00185AF6" w:rsidRPr="00D66701" w:rsidRDefault="00185AF6" w:rsidP="00185AF6">
      <w:pPr>
        <w:autoSpaceDE w:val="0"/>
        <w:autoSpaceDN w:val="0"/>
        <w:adjustRightInd w:val="0"/>
        <w:spacing w:after="20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теме, название рисунка).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Характеристика цифровой оценки (отметки)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«5» («отлично») - </w:t>
      </w: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учащийся полностью справляется с поставленной целью урока; правильно излагает изученный материал и умеет применить полученные знания на практике; </w:t>
      </w:r>
      <w:proofErr w:type="gramStart"/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верно</w:t>
      </w:r>
      <w:proofErr w:type="gramEnd"/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 решает композицию рисунка, т.е. гармонично согласовывает между собой все компоненты изображения; умеет подметить и передать в изображении наиболее характерное.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«4» («хорошо») </w:t>
      </w: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-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изображения; умеет подметить, но не совсем точно передаёт в изображении наиболее характерное.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«3» («удовлетворительно») - </w:t>
      </w: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учащийся слабо справляется с поставленной целью урока; допускает неточность в изложении изученного материала.</w:t>
      </w:r>
    </w:p>
    <w:p w:rsidR="00185AF6" w:rsidRPr="00D66701" w:rsidRDefault="00185AF6" w:rsidP="00185AF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«2» («плохо») - </w:t>
      </w:r>
      <w:r w:rsidRPr="00D66701">
        <w:rPr>
          <w:rFonts w:ascii="Times New Roman" w:eastAsia="ArialMT" w:hAnsi="Times New Roman" w:cs="Times New Roman"/>
          <w:sz w:val="24"/>
          <w:szCs w:val="24"/>
          <w:lang w:eastAsia="ru-RU"/>
        </w:rPr>
        <w:t>учащийся допускает грубые ошибки в ответе; не справляется с поставленной целью урока.</w:t>
      </w:r>
    </w:p>
    <w:p w:rsidR="00664076" w:rsidRPr="00D66701" w:rsidRDefault="00664076" w:rsidP="00593F9C">
      <w:pPr>
        <w:spacing w:after="0" w:line="240" w:lineRule="auto"/>
        <w:ind w:left="720"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64076" w:rsidRPr="00D66701" w:rsidRDefault="00664076" w:rsidP="00A77481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устных индивидуальных и фронтальных ответов</w:t>
      </w:r>
    </w:p>
    <w:p w:rsidR="00664076" w:rsidRPr="00D66701" w:rsidRDefault="00664076" w:rsidP="00664076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Активность участия.</w:t>
      </w:r>
    </w:p>
    <w:p w:rsidR="00664076" w:rsidRPr="00D66701" w:rsidRDefault="00664076" w:rsidP="00664076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собеседника прочувствовать суть вопроса.</w:t>
      </w:r>
    </w:p>
    <w:p w:rsidR="00664076" w:rsidRPr="00D66701" w:rsidRDefault="00664076" w:rsidP="00664076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Искренность ответов, их развернутость, образность, аргументированность.</w:t>
      </w:r>
    </w:p>
    <w:p w:rsidR="00664076" w:rsidRPr="00D66701" w:rsidRDefault="00664076" w:rsidP="00664076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Самостоятельность.</w:t>
      </w:r>
    </w:p>
    <w:p w:rsidR="00664076" w:rsidRPr="00D66701" w:rsidRDefault="00664076" w:rsidP="00664076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Оригинальность суждений.</w:t>
      </w:r>
    </w:p>
    <w:p w:rsidR="00664076" w:rsidRPr="00D66701" w:rsidRDefault="00664076" w:rsidP="00664076">
      <w:pPr>
        <w:autoSpaceDE w:val="0"/>
        <w:autoSpaceDN w:val="0"/>
        <w:adjustRightInd w:val="0"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076" w:rsidRPr="00D66701" w:rsidRDefault="00664076" w:rsidP="00664076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и система оценки творческой работы</w:t>
      </w:r>
    </w:p>
    <w:p w:rsidR="00664076" w:rsidRPr="00D66701" w:rsidRDefault="00664076" w:rsidP="006640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664076" w:rsidRPr="00D66701" w:rsidRDefault="00664076" w:rsidP="00664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2.Владение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664076" w:rsidRPr="00D66701" w:rsidRDefault="00664076" w:rsidP="00664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664076" w:rsidRPr="00D66701" w:rsidRDefault="00664076" w:rsidP="00664076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всех этих компонентов складывается общая оценка работы </w:t>
      </w:r>
      <w:proofErr w:type="gramStart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4076" w:rsidRPr="00D66701" w:rsidRDefault="00664076" w:rsidP="00664076">
      <w:pPr>
        <w:spacing w:after="20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 уровня обученности</w:t>
      </w:r>
    </w:p>
    <w:p w:rsidR="00664076" w:rsidRPr="00D66701" w:rsidRDefault="00664076" w:rsidP="0066407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Викторины</w:t>
      </w:r>
    </w:p>
    <w:p w:rsidR="00664076" w:rsidRPr="00D66701" w:rsidRDefault="00664076" w:rsidP="0066407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Кроссворды</w:t>
      </w:r>
    </w:p>
    <w:p w:rsidR="00664076" w:rsidRPr="00D66701" w:rsidRDefault="00664076" w:rsidP="0066407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выставки творческих  (индивидуальных и коллективных) работ</w:t>
      </w:r>
    </w:p>
    <w:p w:rsidR="00664076" w:rsidRPr="00D66701" w:rsidRDefault="00664076" w:rsidP="0066407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0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</w:p>
    <w:p w:rsidR="00D66701" w:rsidRPr="00D66701" w:rsidRDefault="00D66701" w:rsidP="00D66701">
      <w:pPr>
        <w:widowControl w:val="0"/>
        <w:shd w:val="clear" w:color="auto" w:fill="FFFFFF"/>
        <w:tabs>
          <w:tab w:val="left" w:pos="518"/>
        </w:tabs>
        <w:autoSpaceDE w:val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66701" w:rsidRPr="00D66701" w:rsidRDefault="00D66701" w:rsidP="00D66701">
      <w:pPr>
        <w:widowControl w:val="0"/>
        <w:shd w:val="clear" w:color="auto" w:fill="FFFFFF"/>
        <w:tabs>
          <w:tab w:val="left" w:pos="518"/>
        </w:tabs>
        <w:autoSpaceDE w:val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66701" w:rsidRPr="00D66701" w:rsidRDefault="00D66701" w:rsidP="00D66701">
      <w:pPr>
        <w:widowControl w:val="0"/>
        <w:shd w:val="clear" w:color="auto" w:fill="FFFFFF"/>
        <w:tabs>
          <w:tab w:val="left" w:pos="518"/>
        </w:tabs>
        <w:autoSpaceDE w:val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66701" w:rsidRPr="00D66701" w:rsidRDefault="00D66701" w:rsidP="00D66701">
      <w:pPr>
        <w:widowControl w:val="0"/>
        <w:shd w:val="clear" w:color="auto" w:fill="FFFFFF"/>
        <w:tabs>
          <w:tab w:val="left" w:pos="518"/>
        </w:tabs>
        <w:autoSpaceDE w:val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66701" w:rsidRPr="00D66701" w:rsidRDefault="00D66701" w:rsidP="00230A1B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01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</w:t>
      </w:r>
    </w:p>
    <w:p w:rsidR="00D66701" w:rsidRPr="00D66701" w:rsidRDefault="00D66701" w:rsidP="00D66701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66701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354DA8">
        <w:rPr>
          <w:rFonts w:ascii="Times New Roman" w:hAnsi="Times New Roman" w:cs="Times New Roman"/>
          <w:sz w:val="24"/>
          <w:szCs w:val="24"/>
          <w:u w:val="single"/>
        </w:rPr>
        <w:t>окружающему миру</w:t>
      </w:r>
      <w:r w:rsidR="00BC78A2">
        <w:rPr>
          <w:rFonts w:ascii="Times New Roman" w:hAnsi="Times New Roman" w:cs="Times New Roman"/>
          <w:sz w:val="24"/>
          <w:szCs w:val="24"/>
          <w:u w:val="single"/>
        </w:rPr>
        <w:t xml:space="preserve">  на  2022-2023</w:t>
      </w:r>
      <w:r w:rsidRPr="00D66701">
        <w:rPr>
          <w:rFonts w:ascii="Times New Roman" w:hAnsi="Times New Roman" w:cs="Times New Roman"/>
          <w:sz w:val="24"/>
          <w:szCs w:val="24"/>
          <w:u w:val="single"/>
        </w:rPr>
        <w:t xml:space="preserve">  учебный год</w:t>
      </w:r>
    </w:p>
    <w:p w:rsidR="00D66701" w:rsidRPr="00D66701" w:rsidRDefault="00D66701" w:rsidP="00D66701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007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331"/>
        <w:gridCol w:w="1872"/>
        <w:gridCol w:w="1134"/>
        <w:gridCol w:w="1701"/>
        <w:gridCol w:w="2551"/>
        <w:gridCol w:w="1418"/>
      </w:tblGrid>
      <w:tr w:rsidR="00D66701" w:rsidRPr="00D66701" w:rsidTr="00230A1B">
        <w:trPr>
          <w:trHeight w:val="2024"/>
        </w:trPr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67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67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Название раздела, темы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67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проведения по плану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67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проведения по факту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67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67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D66701" w:rsidRPr="00D66701" w:rsidTr="00230A1B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701" w:rsidRPr="00D66701" w:rsidTr="00230A1B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701" w:rsidRPr="00D66701" w:rsidTr="00230A1B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701" w:rsidRPr="00D66701" w:rsidTr="00230A1B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701" w:rsidRPr="00D66701" w:rsidTr="00230A1B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701" w:rsidRPr="00D66701" w:rsidTr="00230A1B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701" w:rsidRPr="00D66701" w:rsidTr="00230A1B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701" w:rsidRPr="00D66701" w:rsidTr="00230A1B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701" w:rsidRPr="00D66701" w:rsidTr="00230A1B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66701" w:rsidRPr="00D66701" w:rsidTr="00230A1B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6701" w:rsidRPr="00D66701" w:rsidRDefault="00D66701" w:rsidP="00230A1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66701" w:rsidRPr="00D66701" w:rsidRDefault="00D66701" w:rsidP="00D6670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64076" w:rsidRPr="00D66701" w:rsidRDefault="00664076" w:rsidP="00593F9C">
      <w:pPr>
        <w:spacing w:after="0" w:line="240" w:lineRule="auto"/>
        <w:ind w:left="720" w:right="-20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64076" w:rsidRPr="00D66701" w:rsidSect="00354D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155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7D5" w:rsidRDefault="007547D5" w:rsidP="00D66701">
      <w:pPr>
        <w:spacing w:after="0" w:line="240" w:lineRule="auto"/>
      </w:pPr>
      <w:r>
        <w:separator/>
      </w:r>
    </w:p>
  </w:endnote>
  <w:endnote w:type="continuationSeparator" w:id="0">
    <w:p w:rsidR="007547D5" w:rsidRDefault="007547D5" w:rsidP="00D66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Aria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1B" w:rsidRDefault="00230A1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40756"/>
      <w:docPartObj>
        <w:docPartGallery w:val="Page Numbers (Bottom of Page)"/>
        <w:docPartUnique/>
      </w:docPartObj>
    </w:sdtPr>
    <w:sdtContent>
      <w:p w:rsidR="00230A1B" w:rsidRDefault="00FD495C">
        <w:pPr>
          <w:pStyle w:val="aa"/>
          <w:jc w:val="center"/>
        </w:pPr>
        <w:fldSimple w:instr=" PAGE   \* MERGEFORMAT ">
          <w:r w:rsidR="007B335A">
            <w:rPr>
              <w:noProof/>
            </w:rPr>
            <w:t>5</w:t>
          </w:r>
        </w:fldSimple>
      </w:p>
    </w:sdtContent>
  </w:sdt>
  <w:p w:rsidR="00230A1B" w:rsidRDefault="00230A1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1B" w:rsidRDefault="00230A1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7D5" w:rsidRDefault="007547D5" w:rsidP="00D66701">
      <w:pPr>
        <w:spacing w:after="0" w:line="240" w:lineRule="auto"/>
      </w:pPr>
      <w:r>
        <w:separator/>
      </w:r>
    </w:p>
  </w:footnote>
  <w:footnote w:type="continuationSeparator" w:id="0">
    <w:p w:rsidR="007547D5" w:rsidRDefault="007547D5" w:rsidP="00D66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1B" w:rsidRDefault="00230A1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1B" w:rsidRDefault="00230A1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1B" w:rsidRDefault="00230A1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2E27"/>
    <w:multiLevelType w:val="hybridMultilevel"/>
    <w:tmpl w:val="B6381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2515C"/>
    <w:multiLevelType w:val="hybridMultilevel"/>
    <w:tmpl w:val="117621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F60499"/>
    <w:multiLevelType w:val="hybridMultilevel"/>
    <w:tmpl w:val="3CC4C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1B7FA6"/>
    <w:multiLevelType w:val="multilevel"/>
    <w:tmpl w:val="B93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1EC"/>
    <w:rsid w:val="00094BC0"/>
    <w:rsid w:val="00097C6F"/>
    <w:rsid w:val="001450DF"/>
    <w:rsid w:val="00185AF6"/>
    <w:rsid w:val="00230A1B"/>
    <w:rsid w:val="00262AC0"/>
    <w:rsid w:val="002A73CE"/>
    <w:rsid w:val="00354DA8"/>
    <w:rsid w:val="003817F0"/>
    <w:rsid w:val="003F3CD6"/>
    <w:rsid w:val="0046284B"/>
    <w:rsid w:val="00540FF0"/>
    <w:rsid w:val="00593F9C"/>
    <w:rsid w:val="00664076"/>
    <w:rsid w:val="007547D5"/>
    <w:rsid w:val="007B335A"/>
    <w:rsid w:val="007C10E2"/>
    <w:rsid w:val="0086759A"/>
    <w:rsid w:val="008C6043"/>
    <w:rsid w:val="00902814"/>
    <w:rsid w:val="009E56AA"/>
    <w:rsid w:val="00A019D4"/>
    <w:rsid w:val="00A6557D"/>
    <w:rsid w:val="00A77481"/>
    <w:rsid w:val="00B47739"/>
    <w:rsid w:val="00B85C3E"/>
    <w:rsid w:val="00B97C30"/>
    <w:rsid w:val="00BC78A2"/>
    <w:rsid w:val="00C13E90"/>
    <w:rsid w:val="00CF41D0"/>
    <w:rsid w:val="00D66701"/>
    <w:rsid w:val="00D71010"/>
    <w:rsid w:val="00D7473A"/>
    <w:rsid w:val="00DE7C6A"/>
    <w:rsid w:val="00E2345E"/>
    <w:rsid w:val="00EA0D0E"/>
    <w:rsid w:val="00EC0165"/>
    <w:rsid w:val="00F4506A"/>
    <w:rsid w:val="00FC71EC"/>
    <w:rsid w:val="00FD4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40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4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473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66701"/>
    <w:pPr>
      <w:ind w:left="720"/>
      <w:contextualSpacing/>
    </w:pPr>
  </w:style>
  <w:style w:type="paragraph" w:styleId="a7">
    <w:name w:val="No Spacing"/>
    <w:uiPriority w:val="1"/>
    <w:qFormat/>
    <w:rsid w:val="00D6670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D6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66701"/>
  </w:style>
  <w:style w:type="paragraph" w:styleId="aa">
    <w:name w:val="footer"/>
    <w:basedOn w:val="a"/>
    <w:link w:val="ab"/>
    <w:uiPriority w:val="99"/>
    <w:unhideWhenUsed/>
    <w:rsid w:val="00D6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7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1716768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4147</Words>
  <Characters>23638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курбан</cp:lastModifiedBy>
  <cp:revision>29</cp:revision>
  <cp:lastPrinted>2020-09-27T10:38:00Z</cp:lastPrinted>
  <dcterms:created xsi:type="dcterms:W3CDTF">2018-08-28T08:49:00Z</dcterms:created>
  <dcterms:modified xsi:type="dcterms:W3CDTF">2022-12-12T16:06:00Z</dcterms:modified>
</cp:coreProperties>
</file>